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78AE" w14:textId="77777777" w:rsidR="00664D28" w:rsidRPr="002E0261" w:rsidRDefault="00664D28" w:rsidP="00664D28">
      <w:pPr>
        <w:spacing w:after="120" w:line="360" w:lineRule="auto"/>
        <w:ind w:right="114"/>
        <w:contextualSpacing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E0261">
        <w:rPr>
          <w:rFonts w:ascii="Arial" w:eastAsia="Times New Roman" w:hAnsi="Arial" w:cs="Arial"/>
          <w:b/>
          <w:bCs/>
          <w:sz w:val="24"/>
          <w:szCs w:val="24"/>
        </w:rPr>
        <w:t>ANDHRA PRADESH STATE ORGANIC PRODUCTS CERTIFICATION AUTHORITY (APSOPCA), GUNTUR</w:t>
      </w:r>
      <w:r>
        <w:rPr>
          <w:rFonts w:ascii="Arial" w:eastAsia="Times New Roman" w:hAnsi="Arial" w:cs="Arial"/>
          <w:b/>
          <w:bCs/>
          <w:sz w:val="24"/>
          <w:szCs w:val="24"/>
        </w:rPr>
        <w:t>-522034.</w:t>
      </w:r>
    </w:p>
    <w:p w14:paraId="6B2DA21F" w14:textId="7883023C" w:rsidR="00D9685A" w:rsidRDefault="00DD6748" w:rsidP="000E78E4">
      <w:pPr>
        <w:pStyle w:val="Heading2"/>
        <w:spacing w:line="360" w:lineRule="auto"/>
        <w:ind w:left="0" w:right="-23" w:firstLine="0"/>
        <w:jc w:val="center"/>
        <w:rPr>
          <w:sz w:val="24"/>
          <w:szCs w:val="24"/>
          <w:u w:val="single"/>
        </w:rPr>
      </w:pPr>
      <w:r w:rsidRPr="000E78E4">
        <w:rPr>
          <w:sz w:val="24"/>
          <w:szCs w:val="24"/>
          <w:u w:val="single"/>
        </w:rPr>
        <w:t>Certification</w:t>
      </w:r>
      <w:r w:rsidRPr="000E78E4">
        <w:rPr>
          <w:spacing w:val="-5"/>
          <w:sz w:val="24"/>
          <w:szCs w:val="24"/>
          <w:u w:val="single"/>
        </w:rPr>
        <w:t xml:space="preserve"> </w:t>
      </w:r>
      <w:r w:rsidRPr="000E78E4">
        <w:rPr>
          <w:sz w:val="24"/>
          <w:szCs w:val="24"/>
          <w:u w:val="single"/>
        </w:rPr>
        <w:t>Proce</w:t>
      </w:r>
      <w:r>
        <w:rPr>
          <w:sz w:val="24"/>
          <w:szCs w:val="24"/>
          <w:u w:val="single"/>
        </w:rPr>
        <w:t xml:space="preserve">dure as per 4.2 Version of IndG.A.P. which Is Benchmarked with 5.2 Version of GlobalG.A.P </w:t>
      </w:r>
    </w:p>
    <w:p w14:paraId="50B16337" w14:textId="77777777" w:rsidR="000E78E4" w:rsidRPr="000E78E4" w:rsidRDefault="000E78E4" w:rsidP="000E78E4">
      <w:pPr>
        <w:pStyle w:val="Heading2"/>
        <w:spacing w:line="360" w:lineRule="auto"/>
        <w:ind w:left="0" w:right="-23" w:firstLine="0"/>
        <w:jc w:val="center"/>
        <w:rPr>
          <w:sz w:val="24"/>
          <w:szCs w:val="24"/>
          <w:u w:val="single"/>
        </w:rPr>
      </w:pPr>
    </w:p>
    <w:p w14:paraId="40381ACF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Application</w:t>
      </w:r>
      <w:r w:rsidRPr="00D9685A">
        <w:rPr>
          <w:spacing w:val="-8"/>
          <w:sz w:val="24"/>
          <w:szCs w:val="24"/>
        </w:rPr>
        <w:t xml:space="preserve"> </w:t>
      </w:r>
      <w:r w:rsidRPr="00D9685A">
        <w:rPr>
          <w:sz w:val="24"/>
          <w:szCs w:val="24"/>
        </w:rPr>
        <w:t>for</w:t>
      </w:r>
      <w:r w:rsidRPr="00D9685A">
        <w:rPr>
          <w:spacing w:val="-7"/>
          <w:sz w:val="24"/>
          <w:szCs w:val="24"/>
        </w:rPr>
        <w:t xml:space="preserve"> </w:t>
      </w:r>
      <w:r w:rsidRPr="00D9685A">
        <w:rPr>
          <w:sz w:val="24"/>
          <w:szCs w:val="24"/>
        </w:rPr>
        <w:t>certification</w:t>
      </w:r>
    </w:p>
    <w:p w14:paraId="43694B45" w14:textId="77777777" w:rsidR="00D9685A" w:rsidRPr="00D9685A" w:rsidRDefault="00D9685A" w:rsidP="000E78E4">
      <w:pPr>
        <w:pStyle w:val="ListParagraph"/>
        <w:numPr>
          <w:ilvl w:val="1"/>
          <w:numId w:val="3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Any farmer/producer/organization/producer group who is a legal entity can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apply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approved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CB.</w:t>
      </w:r>
    </w:p>
    <w:p w14:paraId="39796843" w14:textId="77777777" w:rsidR="00D9685A" w:rsidRPr="00D9685A" w:rsidRDefault="00D9685A" w:rsidP="000E78E4">
      <w:pPr>
        <w:pStyle w:val="ListParagraph"/>
        <w:numPr>
          <w:ilvl w:val="1"/>
          <w:numId w:val="3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application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 made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before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harvesting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 the crops.</w:t>
      </w:r>
    </w:p>
    <w:p w14:paraId="01A1B626" w14:textId="77777777" w:rsidR="00D9685A" w:rsidRPr="00D9685A" w:rsidRDefault="00D9685A" w:rsidP="000E78E4">
      <w:pPr>
        <w:pStyle w:val="ListParagraph"/>
        <w:numPr>
          <w:ilvl w:val="1"/>
          <w:numId w:val="3"/>
        </w:numPr>
        <w:spacing w:before="126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All relevant information concerning farmer/producers applying for certification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recorded</w:t>
      </w:r>
      <w:r w:rsidRPr="00D9685A">
        <w:rPr>
          <w:rFonts w:ascii="Arial" w:hAnsi="Arial" w:cs="Arial"/>
          <w:spacing w:val="-3"/>
          <w:sz w:val="24"/>
          <w:szCs w:val="24"/>
        </w:rPr>
        <w:t>.</w:t>
      </w:r>
    </w:p>
    <w:p w14:paraId="33D5812F" w14:textId="77777777" w:rsidR="00D9685A" w:rsidRPr="00D9685A" w:rsidRDefault="00D9685A" w:rsidP="000E78E4">
      <w:pPr>
        <w:pStyle w:val="ListParagraph"/>
        <w:numPr>
          <w:ilvl w:val="1"/>
          <w:numId w:val="3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prospective applicant shall along with the application, pay all applicable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fees, declare any judicial proceedings relating to their operations/product, any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proceedings by any regulatory body or suspension/cancellation/withdrawal 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any certification/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approvals under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any regulations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or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otherwise.</w:t>
      </w:r>
    </w:p>
    <w:p w14:paraId="20C9B674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before="4"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Application</w:t>
      </w:r>
      <w:r w:rsidRPr="00D9685A">
        <w:rPr>
          <w:spacing w:val="-6"/>
          <w:sz w:val="24"/>
          <w:szCs w:val="24"/>
        </w:rPr>
        <w:t xml:space="preserve"> </w:t>
      </w:r>
      <w:r w:rsidRPr="00D9685A">
        <w:rPr>
          <w:sz w:val="24"/>
          <w:szCs w:val="24"/>
        </w:rPr>
        <w:t xml:space="preserve">review </w:t>
      </w:r>
    </w:p>
    <w:p w14:paraId="75693EF7" w14:textId="77777777" w:rsidR="00D9685A" w:rsidRPr="00D9685A" w:rsidRDefault="00D9685A" w:rsidP="000E78E4">
      <w:pPr>
        <w:pStyle w:val="ListParagraph"/>
        <w:numPr>
          <w:ilvl w:val="1"/>
          <w:numId w:val="4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APSOPCA shall review all applications for adequacy and deficiencies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observed, if any, shall be informed to applicant within seven days (07) 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receipt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 application. Review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 applications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done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by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Evaluator.</w:t>
      </w:r>
    </w:p>
    <w:p w14:paraId="61A1827A" w14:textId="77777777" w:rsidR="00D9685A" w:rsidRPr="00D9685A" w:rsidRDefault="00D9685A" w:rsidP="000E78E4">
      <w:pPr>
        <w:pStyle w:val="ListParagraph"/>
        <w:numPr>
          <w:ilvl w:val="1"/>
          <w:numId w:val="4"/>
        </w:numPr>
        <w:spacing w:before="93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Antecedents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applications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verified.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punished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under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law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because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 violation of terms 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conditions/misuse 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6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mark, it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will not be entertained during the period of punishment for at least one year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from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date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punishment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after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giving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due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notice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15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days.</w:t>
      </w:r>
    </w:p>
    <w:p w14:paraId="0C176468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before="14"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Certification</w:t>
      </w:r>
      <w:r w:rsidRPr="00D9685A">
        <w:rPr>
          <w:spacing w:val="-4"/>
          <w:sz w:val="24"/>
          <w:szCs w:val="24"/>
        </w:rPr>
        <w:t xml:space="preserve"> </w:t>
      </w:r>
      <w:r w:rsidRPr="00D9685A">
        <w:rPr>
          <w:sz w:val="24"/>
          <w:szCs w:val="24"/>
        </w:rPr>
        <w:t>Agreement</w:t>
      </w:r>
    </w:p>
    <w:p w14:paraId="78739456" w14:textId="77777777" w:rsidR="00D9685A" w:rsidRDefault="00D9685A" w:rsidP="000E78E4">
      <w:pPr>
        <w:pStyle w:val="ListParagraph"/>
        <w:numPr>
          <w:ilvl w:val="0"/>
          <w:numId w:val="5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Signed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between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producer/producer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group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APSOPCA.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following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information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required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each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</w:t>
      </w:r>
    </w:p>
    <w:p w14:paraId="050EAE0B" w14:textId="77777777" w:rsidR="00D9685A" w:rsidRDefault="00D9685A" w:rsidP="000E78E4">
      <w:pPr>
        <w:pStyle w:val="ListParagraph"/>
        <w:numPr>
          <w:ilvl w:val="1"/>
          <w:numId w:val="5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Name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 producer/farmer</w:t>
      </w:r>
      <w:r w:rsidRPr="00D9685A">
        <w:rPr>
          <w:rFonts w:ascii="Arial" w:hAnsi="Arial" w:cs="Arial"/>
          <w:spacing w:val="-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certified,</w:t>
      </w:r>
    </w:p>
    <w:p w14:paraId="1F3786C8" w14:textId="77777777" w:rsidR="00D9685A" w:rsidRDefault="00D9685A" w:rsidP="000E78E4">
      <w:pPr>
        <w:pStyle w:val="ListParagraph"/>
        <w:numPr>
          <w:ilvl w:val="1"/>
          <w:numId w:val="5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Annual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Area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under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production,</w:t>
      </w:r>
    </w:p>
    <w:p w14:paraId="303A75A2" w14:textId="77777777" w:rsidR="00D9685A" w:rsidRDefault="00D9685A" w:rsidP="000E78E4">
      <w:pPr>
        <w:pStyle w:val="ListParagraph"/>
        <w:numPr>
          <w:ilvl w:val="1"/>
          <w:numId w:val="5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Farm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covered,</w:t>
      </w:r>
    </w:p>
    <w:p w14:paraId="4DBF8C8F" w14:textId="77777777" w:rsidR="00D9685A" w:rsidRPr="00D9685A" w:rsidRDefault="00D9685A" w:rsidP="000E78E4">
      <w:pPr>
        <w:pStyle w:val="ListParagraph"/>
        <w:numPr>
          <w:ilvl w:val="1"/>
          <w:numId w:val="5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lastRenderedPageBreak/>
        <w:t>First harvest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or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further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harvest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details/timings.</w:t>
      </w:r>
    </w:p>
    <w:p w14:paraId="48803971" w14:textId="77777777" w:rsidR="00D9685A" w:rsidRPr="00D9685A" w:rsidRDefault="00D9685A" w:rsidP="000E78E4">
      <w:pPr>
        <w:pStyle w:val="ListParagraph"/>
        <w:numPr>
          <w:ilvl w:val="0"/>
          <w:numId w:val="5"/>
        </w:numPr>
        <w:spacing w:before="127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Sign acceptance of the “IndG.A.P. Sublicense and Certification Agreement”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 the APSOPCA and hand over a copy to the producer and he/she shall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comply with the agreements signed and with the requirements defined by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APOSPCA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per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latest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versions.</w:t>
      </w:r>
    </w:p>
    <w:p w14:paraId="7A2888AD" w14:textId="77777777" w:rsidR="006F518B" w:rsidRDefault="006F518B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Registration</w:t>
      </w:r>
    </w:p>
    <w:p w14:paraId="001052E2" w14:textId="77777777" w:rsidR="006F518B" w:rsidRPr="00D9685A" w:rsidRDefault="006F518B" w:rsidP="006F518B">
      <w:pPr>
        <w:pStyle w:val="ListParagraph"/>
        <w:spacing w:before="19" w:line="360" w:lineRule="auto"/>
        <w:ind w:left="792" w:right="-23" w:firstLine="648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applications found to be complete and supported with all documents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along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fee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receipt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accepted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registered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Unique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Identification Number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(UIN), acknowledged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 records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maintained.</w:t>
      </w:r>
    </w:p>
    <w:p w14:paraId="0D48494C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Evaluation</w:t>
      </w:r>
      <w:r w:rsidRPr="00D9685A">
        <w:rPr>
          <w:spacing w:val="-4"/>
          <w:sz w:val="24"/>
          <w:szCs w:val="24"/>
        </w:rPr>
        <w:t xml:space="preserve"> </w:t>
      </w:r>
    </w:p>
    <w:p w14:paraId="2930ADFF" w14:textId="77777777" w:rsidR="00D9685A" w:rsidRPr="00D9685A" w:rsidRDefault="00D9685A" w:rsidP="000E78E4">
      <w:pPr>
        <w:pStyle w:val="Heading2"/>
        <w:numPr>
          <w:ilvl w:val="2"/>
          <w:numId w:val="1"/>
        </w:numPr>
        <w:spacing w:before="94" w:line="360" w:lineRule="auto"/>
        <w:ind w:left="72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Option</w:t>
      </w:r>
      <w:r w:rsidRPr="00D9685A">
        <w:rPr>
          <w:spacing w:val="-3"/>
          <w:sz w:val="24"/>
          <w:szCs w:val="24"/>
        </w:rPr>
        <w:t xml:space="preserve"> </w:t>
      </w:r>
      <w:r w:rsidRPr="00D9685A">
        <w:rPr>
          <w:sz w:val="24"/>
          <w:szCs w:val="24"/>
        </w:rPr>
        <w:t>1</w:t>
      </w:r>
      <w:r w:rsidRPr="00D9685A">
        <w:rPr>
          <w:spacing w:val="1"/>
          <w:sz w:val="24"/>
          <w:szCs w:val="24"/>
        </w:rPr>
        <w:t xml:space="preserve"> </w:t>
      </w:r>
      <w:r w:rsidRPr="00D9685A">
        <w:rPr>
          <w:sz w:val="24"/>
          <w:szCs w:val="24"/>
        </w:rPr>
        <w:t>-</w:t>
      </w:r>
      <w:r w:rsidRPr="00D9685A">
        <w:rPr>
          <w:spacing w:val="-4"/>
          <w:sz w:val="24"/>
          <w:szCs w:val="24"/>
        </w:rPr>
        <w:t xml:space="preserve"> </w:t>
      </w:r>
      <w:r w:rsidRPr="00D9685A">
        <w:rPr>
          <w:sz w:val="24"/>
          <w:szCs w:val="24"/>
        </w:rPr>
        <w:t>Individual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producer</w:t>
      </w:r>
      <w:r w:rsidRPr="00D9685A">
        <w:rPr>
          <w:spacing w:val="1"/>
          <w:sz w:val="24"/>
          <w:szCs w:val="24"/>
        </w:rPr>
        <w:t xml:space="preserve"> </w:t>
      </w:r>
      <w:r w:rsidRPr="00D9685A">
        <w:rPr>
          <w:sz w:val="24"/>
          <w:szCs w:val="24"/>
        </w:rPr>
        <w:t>without</w:t>
      </w:r>
      <w:r w:rsidRPr="00D9685A">
        <w:rPr>
          <w:spacing w:val="-3"/>
          <w:sz w:val="24"/>
          <w:szCs w:val="24"/>
        </w:rPr>
        <w:t xml:space="preserve"> </w:t>
      </w:r>
      <w:r w:rsidRPr="00D9685A">
        <w:rPr>
          <w:sz w:val="24"/>
          <w:szCs w:val="24"/>
        </w:rPr>
        <w:t>QMS</w:t>
      </w:r>
    </w:p>
    <w:p w14:paraId="4B8FD869" w14:textId="77777777" w:rsidR="00D9685A" w:rsidRPr="00D9685A" w:rsidRDefault="00D9685A" w:rsidP="000E78E4">
      <w:pPr>
        <w:pStyle w:val="ListParagraph"/>
        <w:numPr>
          <w:ilvl w:val="1"/>
          <w:numId w:val="6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Applicant may be individual producer or company with single 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multiple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that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separate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legal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entities</w:t>
      </w:r>
      <w:r w:rsidRPr="00D9685A">
        <w:rPr>
          <w:rFonts w:ascii="Arial" w:hAnsi="Arial" w:cs="Arial"/>
          <w:spacing w:val="6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operated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without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implementation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QMS.</w:t>
      </w:r>
    </w:p>
    <w:p w14:paraId="686E146D" w14:textId="77777777" w:rsidR="00D9685A" w:rsidRPr="00D9685A" w:rsidRDefault="00D9685A" w:rsidP="000E78E4">
      <w:pPr>
        <w:pStyle w:val="ListParagraph"/>
        <w:numPr>
          <w:ilvl w:val="1"/>
          <w:numId w:val="6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b/>
          <w:sz w:val="24"/>
          <w:szCs w:val="24"/>
        </w:rPr>
        <w:t>Self-assessment: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carried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out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annually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before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initial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surveillance inspections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by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</w:t>
      </w:r>
      <w:r w:rsidRPr="00D9685A">
        <w:rPr>
          <w:rFonts w:ascii="Arial" w:hAnsi="Arial" w:cs="Arial"/>
          <w:spacing w:val="-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against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complete checklist.</w:t>
      </w:r>
    </w:p>
    <w:p w14:paraId="62128318" w14:textId="77777777" w:rsidR="00D9685A" w:rsidRPr="00D9685A" w:rsidRDefault="00D9685A" w:rsidP="000E78E4">
      <w:pPr>
        <w:pStyle w:val="Heading2"/>
        <w:numPr>
          <w:ilvl w:val="1"/>
          <w:numId w:val="6"/>
        </w:numPr>
        <w:spacing w:line="360" w:lineRule="auto"/>
        <w:ind w:right="-23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External</w:t>
      </w:r>
      <w:r w:rsidRPr="00D9685A">
        <w:rPr>
          <w:spacing w:val="-8"/>
          <w:sz w:val="24"/>
          <w:szCs w:val="24"/>
        </w:rPr>
        <w:t xml:space="preserve"> </w:t>
      </w:r>
      <w:r w:rsidRPr="00D9685A">
        <w:rPr>
          <w:sz w:val="24"/>
          <w:szCs w:val="24"/>
        </w:rPr>
        <w:t>inspection:</w:t>
      </w:r>
    </w:p>
    <w:p w14:paraId="7B3C2654" w14:textId="77777777" w:rsidR="00D9685A" w:rsidRPr="00D9685A" w:rsidRDefault="00D9685A" w:rsidP="00CC6197">
      <w:pPr>
        <w:spacing w:before="126" w:line="360" w:lineRule="auto"/>
        <w:ind w:left="1440" w:right="-23" w:firstLine="720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conduct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annual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inspections</w:t>
      </w:r>
      <w:r w:rsidRPr="00D9685A">
        <w:rPr>
          <w:rFonts w:ascii="Arial" w:hAnsi="Arial" w:cs="Arial"/>
          <w:spacing w:val="6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(announced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unannounced)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carried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out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inspector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against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checklist of applicable scope and sub-scope. The inspection shall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cover:</w:t>
      </w:r>
    </w:p>
    <w:p w14:paraId="4D9752F6" w14:textId="77777777" w:rsidR="00D9685A" w:rsidRPr="00D9685A" w:rsidRDefault="00D9685A" w:rsidP="000E78E4">
      <w:pPr>
        <w:pStyle w:val="ListParagraph"/>
        <w:numPr>
          <w:ilvl w:val="3"/>
          <w:numId w:val="6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All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accepted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products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 production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processes</w:t>
      </w:r>
    </w:p>
    <w:p w14:paraId="41567751" w14:textId="77777777" w:rsidR="00D9685A" w:rsidRPr="00D9685A" w:rsidRDefault="00D9685A" w:rsidP="000E78E4">
      <w:pPr>
        <w:pStyle w:val="ListParagraph"/>
        <w:numPr>
          <w:ilvl w:val="3"/>
          <w:numId w:val="6"/>
        </w:numPr>
        <w:spacing w:before="156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All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registered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production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sites</w:t>
      </w:r>
    </w:p>
    <w:p w14:paraId="2D2C3100" w14:textId="77777777" w:rsidR="00D9685A" w:rsidRPr="00D9685A" w:rsidRDefault="00D9685A" w:rsidP="000E78E4">
      <w:pPr>
        <w:pStyle w:val="ListParagraph"/>
        <w:numPr>
          <w:ilvl w:val="3"/>
          <w:numId w:val="6"/>
        </w:numPr>
        <w:spacing w:before="155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Each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registered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handling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unit</w:t>
      </w:r>
    </w:p>
    <w:p w14:paraId="136086EC" w14:textId="77777777" w:rsidR="00D9685A" w:rsidRPr="00D9685A" w:rsidRDefault="00D9685A" w:rsidP="000E78E4">
      <w:pPr>
        <w:pStyle w:val="ListParagraph"/>
        <w:numPr>
          <w:ilvl w:val="3"/>
          <w:numId w:val="6"/>
        </w:numPr>
        <w:spacing w:before="159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Where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relevant,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administrative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sites</w:t>
      </w:r>
    </w:p>
    <w:p w14:paraId="7924CEDE" w14:textId="77777777" w:rsidR="00D9685A" w:rsidRPr="00D9685A" w:rsidRDefault="00D9685A" w:rsidP="000E78E4">
      <w:pPr>
        <w:pStyle w:val="Heading2"/>
        <w:numPr>
          <w:ilvl w:val="2"/>
          <w:numId w:val="1"/>
        </w:numPr>
        <w:spacing w:before="122" w:line="360" w:lineRule="auto"/>
        <w:ind w:left="72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Option</w:t>
      </w:r>
      <w:r w:rsidRPr="00D9685A">
        <w:rPr>
          <w:spacing w:val="-3"/>
          <w:sz w:val="24"/>
          <w:szCs w:val="24"/>
        </w:rPr>
        <w:t xml:space="preserve"> </w:t>
      </w:r>
      <w:r w:rsidRPr="00D9685A">
        <w:rPr>
          <w:sz w:val="24"/>
          <w:szCs w:val="24"/>
        </w:rPr>
        <w:t>2</w:t>
      </w:r>
      <w:r w:rsidRPr="00D9685A">
        <w:rPr>
          <w:spacing w:val="2"/>
          <w:sz w:val="24"/>
          <w:szCs w:val="24"/>
        </w:rPr>
        <w:t xml:space="preserve"> </w:t>
      </w:r>
      <w:r w:rsidRPr="00D9685A">
        <w:rPr>
          <w:sz w:val="24"/>
          <w:szCs w:val="24"/>
        </w:rPr>
        <w:t>and</w:t>
      </w:r>
      <w:r w:rsidRPr="00D9685A">
        <w:rPr>
          <w:spacing w:val="-7"/>
          <w:sz w:val="24"/>
          <w:szCs w:val="24"/>
        </w:rPr>
        <w:t xml:space="preserve"> </w:t>
      </w:r>
      <w:r w:rsidRPr="00D9685A">
        <w:rPr>
          <w:sz w:val="24"/>
          <w:szCs w:val="24"/>
        </w:rPr>
        <w:t>Option</w:t>
      </w:r>
      <w:r w:rsidRPr="00D9685A">
        <w:rPr>
          <w:spacing w:val="-3"/>
          <w:sz w:val="24"/>
          <w:szCs w:val="24"/>
        </w:rPr>
        <w:t xml:space="preserve"> </w:t>
      </w:r>
      <w:r w:rsidRPr="00D9685A">
        <w:rPr>
          <w:sz w:val="24"/>
          <w:szCs w:val="24"/>
        </w:rPr>
        <w:t>1 multisite with</w:t>
      </w:r>
      <w:r w:rsidRPr="00D9685A">
        <w:rPr>
          <w:spacing w:val="-3"/>
          <w:sz w:val="24"/>
          <w:szCs w:val="24"/>
        </w:rPr>
        <w:t xml:space="preserve"> </w:t>
      </w:r>
      <w:r w:rsidRPr="00D9685A">
        <w:rPr>
          <w:sz w:val="24"/>
          <w:szCs w:val="24"/>
        </w:rPr>
        <w:t>QMS</w:t>
      </w:r>
    </w:p>
    <w:p w14:paraId="14211143" w14:textId="77777777" w:rsidR="00D9685A" w:rsidRPr="00D9685A" w:rsidRDefault="00D9685A" w:rsidP="000E78E4">
      <w:pPr>
        <w:pStyle w:val="ListParagraph"/>
        <w:numPr>
          <w:ilvl w:val="0"/>
          <w:numId w:val="7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groups and individuals with multiple sites implementing QMS. 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applicant is responsible for ensuring that all producers and production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under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scope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comply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lastRenderedPageBreak/>
        <w:t>requirements at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all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times.</w:t>
      </w:r>
    </w:p>
    <w:p w14:paraId="539FFF7F" w14:textId="77777777" w:rsidR="00D9685A" w:rsidRPr="00D9685A" w:rsidRDefault="00D9685A" w:rsidP="000E78E4">
      <w:pPr>
        <w:pStyle w:val="ListParagraph"/>
        <w:numPr>
          <w:ilvl w:val="0"/>
          <w:numId w:val="7"/>
        </w:numPr>
        <w:spacing w:before="129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APSOPCA does not inspect all producers or production sites, but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just a sample. Thus, APSOPCA not only responsible to determine 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compliance of each producer or production site (this responsibility rests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applicant).</w:t>
      </w:r>
    </w:p>
    <w:p w14:paraId="3C1981E7" w14:textId="77777777" w:rsidR="00D9685A" w:rsidRPr="00D9685A" w:rsidRDefault="00D9685A" w:rsidP="000E78E4">
      <w:pPr>
        <w:pStyle w:val="ListParagraph"/>
        <w:numPr>
          <w:ilvl w:val="0"/>
          <w:numId w:val="7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b/>
          <w:sz w:val="24"/>
          <w:szCs w:val="24"/>
        </w:rPr>
        <w:t>Internal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b/>
          <w:sz w:val="24"/>
          <w:szCs w:val="24"/>
        </w:rPr>
        <w:t>assessment: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applicant shall undertake annual internal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assessments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and/or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sites,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covering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processes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under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scope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verify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ensure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compliance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requirements.</w:t>
      </w:r>
    </w:p>
    <w:p w14:paraId="399961CC" w14:textId="77777777" w:rsidR="00D9685A" w:rsidRPr="00D9685A" w:rsidRDefault="00D9685A" w:rsidP="000E78E4">
      <w:pPr>
        <w:pStyle w:val="ListParagraph"/>
        <w:numPr>
          <w:ilvl w:val="0"/>
          <w:numId w:val="7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b/>
          <w:sz w:val="24"/>
          <w:szCs w:val="24"/>
        </w:rPr>
        <w:t>External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b/>
          <w:sz w:val="24"/>
          <w:szCs w:val="24"/>
        </w:rPr>
        <w:t>Quality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b/>
          <w:sz w:val="24"/>
          <w:szCs w:val="24"/>
        </w:rPr>
        <w:t>Management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b/>
          <w:sz w:val="24"/>
          <w:szCs w:val="24"/>
        </w:rPr>
        <w:t>System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b/>
          <w:sz w:val="24"/>
          <w:szCs w:val="24"/>
        </w:rPr>
        <w:t>(QMS)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b/>
          <w:sz w:val="24"/>
          <w:szCs w:val="24"/>
        </w:rPr>
        <w:t>audit</w:t>
      </w:r>
      <w:r w:rsidRPr="00D9685A">
        <w:rPr>
          <w:rFonts w:ascii="Arial" w:hAnsi="Arial" w:cs="Arial"/>
          <w:sz w:val="24"/>
          <w:szCs w:val="24"/>
        </w:rPr>
        <w:t>: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audit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(announced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unannounced)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carried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out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auditor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based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on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QMS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checklist.</w:t>
      </w:r>
    </w:p>
    <w:p w14:paraId="4C4991A5" w14:textId="77777777" w:rsidR="00D9685A" w:rsidRPr="00D9685A" w:rsidRDefault="00D9685A" w:rsidP="000E78E4">
      <w:pPr>
        <w:pStyle w:val="ListParagraph"/>
        <w:numPr>
          <w:ilvl w:val="0"/>
          <w:numId w:val="7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b/>
          <w:sz w:val="24"/>
          <w:szCs w:val="24"/>
        </w:rPr>
        <w:t>External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b/>
          <w:sz w:val="24"/>
          <w:szCs w:val="24"/>
        </w:rPr>
        <w:t>inspection</w:t>
      </w:r>
      <w:r w:rsidRPr="00D9685A">
        <w:rPr>
          <w:rFonts w:ascii="Arial" w:hAnsi="Arial" w:cs="Arial"/>
          <w:sz w:val="24"/>
          <w:szCs w:val="24"/>
        </w:rPr>
        <w:t>: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inspect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6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selected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 members or production sites against the complete checklist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(Critical, Major and Minor) of the applicable scope(s) and sub-scope(s)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 shall cover all accepted products, production processes and where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relevant,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handling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units and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administrative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sites.</w:t>
      </w:r>
    </w:p>
    <w:p w14:paraId="3D654C2C" w14:textId="77777777" w:rsidR="00D9685A" w:rsidRDefault="00D9685A" w:rsidP="00CC6197">
      <w:pPr>
        <w:pStyle w:val="ListParagraph"/>
        <w:spacing w:before="93" w:line="360" w:lineRule="auto"/>
        <w:ind w:left="1440" w:right="-23" w:firstLine="720"/>
        <w:rPr>
          <w:rFonts w:ascii="Arial" w:eastAsia="Cambria Math" w:hAnsi="Arial" w:cs="Arial"/>
          <w:spacing w:val="16"/>
          <w:sz w:val="24"/>
          <w:szCs w:val="24"/>
        </w:rPr>
      </w:pPr>
      <w:r w:rsidRPr="00D9685A">
        <w:rPr>
          <w:rFonts w:ascii="Cambria Math" w:eastAsia="Cambria Math" w:hAnsi="Arial" w:cs="Arial"/>
          <w:sz w:val="24"/>
          <w:szCs w:val="24"/>
        </w:rPr>
        <w:t>𝑁𝑜</w:t>
      </w:r>
      <w:r w:rsidRPr="00D9685A">
        <w:rPr>
          <w:rFonts w:ascii="Arial" w:eastAsia="Cambria Math" w:hAnsi="Arial" w:cs="Arial"/>
          <w:sz w:val="24"/>
          <w:szCs w:val="24"/>
        </w:rPr>
        <w:t>.</w:t>
      </w:r>
      <w:r w:rsidRPr="00D9685A">
        <w:rPr>
          <w:rFonts w:ascii="Arial" w:eastAsia="Cambria Math" w:hAnsi="Arial" w:cs="Arial"/>
          <w:spacing w:val="-13"/>
          <w:sz w:val="24"/>
          <w:szCs w:val="24"/>
        </w:rPr>
        <w:t xml:space="preserve"> </w:t>
      </w:r>
      <w:r w:rsidRPr="00D9685A">
        <w:rPr>
          <w:rFonts w:ascii="Cambria Math" w:eastAsia="Cambria Math" w:hAnsi="Arial" w:cs="Arial"/>
          <w:sz w:val="24"/>
          <w:szCs w:val="24"/>
        </w:rPr>
        <w:t>𝑜𝑓</w:t>
      </w:r>
      <w:r w:rsidRPr="00D9685A">
        <w:rPr>
          <w:rFonts w:ascii="Arial" w:eastAsia="Cambria Math" w:hAnsi="Arial" w:cs="Arial"/>
          <w:spacing w:val="2"/>
          <w:sz w:val="24"/>
          <w:szCs w:val="24"/>
        </w:rPr>
        <w:t xml:space="preserve"> </w:t>
      </w:r>
      <w:r w:rsidRPr="00D9685A">
        <w:rPr>
          <w:rFonts w:ascii="Cambria Math" w:eastAsia="Cambria Math" w:hAnsi="Arial" w:cs="Arial"/>
          <w:sz w:val="24"/>
          <w:szCs w:val="24"/>
        </w:rPr>
        <w:t>𝐼𝑛𝑠𝑝𝑒𝑐𝑡𝑖𝑜𝑛</w:t>
      </w:r>
      <w:r w:rsidRPr="00D9685A">
        <w:rPr>
          <w:rFonts w:ascii="Arial" w:eastAsia="Cambria Math" w:hAnsi="Arial" w:cs="Arial"/>
          <w:sz w:val="24"/>
          <w:szCs w:val="24"/>
        </w:rPr>
        <w:t>s</w:t>
      </w:r>
      <w:r w:rsidRPr="00D9685A">
        <w:rPr>
          <w:rFonts w:ascii="Arial" w:eastAsia="Cambria Math" w:hAnsi="Arial" w:cs="Arial"/>
          <w:spacing w:val="4"/>
          <w:sz w:val="24"/>
          <w:szCs w:val="24"/>
        </w:rPr>
        <w:t xml:space="preserve"> </w:t>
      </w:r>
      <w:r w:rsidRPr="00D9685A">
        <w:rPr>
          <w:rFonts w:ascii="Cambria Math" w:eastAsia="Cambria Math" w:hAnsi="Arial" w:cs="Arial"/>
          <w:sz w:val="24"/>
          <w:szCs w:val="24"/>
        </w:rPr>
        <w:t>𝑟𝑒𝑞𝑢𝑖𝑟𝑒𝑑</w:t>
      </w:r>
      <w:r w:rsidRPr="00D9685A">
        <w:rPr>
          <w:rFonts w:ascii="Arial" w:eastAsia="Cambria Math" w:hAnsi="Arial" w:cs="Arial"/>
          <w:spacing w:val="6"/>
          <w:sz w:val="24"/>
          <w:szCs w:val="24"/>
        </w:rPr>
        <w:t xml:space="preserve"> </w:t>
      </w:r>
      <w:r w:rsidRPr="00D9685A">
        <w:rPr>
          <w:rFonts w:ascii="Arial" w:eastAsia="Cambria Math" w:hAnsi="Arial" w:cs="Arial"/>
          <w:sz w:val="24"/>
          <w:szCs w:val="24"/>
        </w:rPr>
        <w:t>=</w:t>
      </w:r>
      <w:r w:rsidRPr="00D9685A">
        <w:rPr>
          <w:rFonts w:ascii="Arial" w:eastAsia="Cambria Math" w:hAnsi="Arial" w:cs="Arial"/>
          <w:spacing w:val="16"/>
          <w:sz w:val="24"/>
          <w:szCs w:val="24"/>
        </w:rPr>
        <w:t xml:space="preserve"> </w:t>
      </w:r>
    </w:p>
    <w:p w14:paraId="7227F6AB" w14:textId="77777777" w:rsidR="00D9685A" w:rsidRPr="00D9685A" w:rsidRDefault="00D9685A" w:rsidP="00CC6197">
      <w:pPr>
        <w:pStyle w:val="ListParagraph"/>
        <w:spacing w:before="93" w:line="360" w:lineRule="auto"/>
        <w:ind w:left="4320" w:right="-23" w:firstLine="0"/>
        <w:rPr>
          <w:rFonts w:ascii="Arial" w:eastAsia="Cambria Math" w:hAnsi="Arial" w:cs="Arial"/>
          <w:spacing w:val="16"/>
          <w:sz w:val="24"/>
          <w:szCs w:val="24"/>
        </w:rPr>
      </w:pPr>
      <w:r w:rsidRPr="00D9685A">
        <w:rPr>
          <w:rFonts w:ascii="Arial" w:eastAsia="Cambria Math" w:hAnsi="Arial" w:cs="Arial"/>
          <w:sz w:val="24"/>
          <w:szCs w:val="24"/>
        </w:rPr>
        <w:t>√</w:t>
      </w:r>
      <w:r w:rsidRPr="00D9685A">
        <w:rPr>
          <w:rFonts w:ascii="Cambria Math" w:eastAsia="Cambria Math" w:hAnsi="Cambria Math" w:cs="Arial"/>
          <w:sz w:val="24"/>
          <w:szCs w:val="24"/>
        </w:rPr>
        <w:t>𝑇𝑜𝑡𝑎𝑙</w:t>
      </w:r>
      <w:r w:rsidRPr="00D9685A">
        <w:rPr>
          <w:rFonts w:ascii="Arial" w:eastAsia="Cambria Math" w:hAnsi="Arial" w:cs="Arial"/>
          <w:spacing w:val="11"/>
          <w:sz w:val="24"/>
          <w:szCs w:val="24"/>
        </w:rPr>
        <w:t xml:space="preserve"> </w:t>
      </w:r>
      <w:r w:rsidRPr="00D9685A">
        <w:rPr>
          <w:rFonts w:ascii="Cambria Math" w:eastAsia="Cambria Math" w:hAnsi="Cambria Math" w:cs="Arial"/>
          <w:sz w:val="24"/>
          <w:szCs w:val="24"/>
        </w:rPr>
        <w:t>𝑛𝑢𝑚𝑏𝑒𝑟</w:t>
      </w:r>
      <w:r w:rsidRPr="00D9685A">
        <w:rPr>
          <w:rFonts w:ascii="Arial" w:eastAsia="Cambria Math" w:hAnsi="Arial" w:cs="Arial"/>
          <w:spacing w:val="4"/>
          <w:sz w:val="24"/>
          <w:szCs w:val="24"/>
        </w:rPr>
        <w:t xml:space="preserve"> </w:t>
      </w:r>
      <w:r w:rsidRPr="00D9685A">
        <w:rPr>
          <w:rFonts w:ascii="Cambria Math" w:eastAsia="Cambria Math" w:hAnsi="Cambria Math" w:cs="Arial"/>
          <w:sz w:val="24"/>
          <w:szCs w:val="24"/>
        </w:rPr>
        <w:t>𝑝𝑟𝑜𝑑𝑢𝑐𝑒𝑟</w:t>
      </w:r>
      <w:r w:rsidRPr="00D9685A">
        <w:rPr>
          <w:rFonts w:ascii="Arial" w:eastAsia="Cambria Math" w:hAnsi="Arial" w:cs="Arial"/>
          <w:sz w:val="24"/>
          <w:szCs w:val="24"/>
        </w:rPr>
        <w:t>/</w:t>
      </w:r>
      <w:r w:rsidRPr="00D9685A">
        <w:rPr>
          <w:rFonts w:ascii="Cambria Math" w:eastAsia="Cambria Math" w:hAnsi="Cambria Math" w:cs="Arial"/>
          <w:sz w:val="24"/>
          <w:szCs w:val="24"/>
        </w:rPr>
        <w:t>𝑃𝑟𝑜𝑑𝑢𝑐𝑡𝑖𝑜𝑛</w:t>
      </w:r>
      <w:r w:rsidRPr="00D9685A">
        <w:rPr>
          <w:rFonts w:ascii="Arial" w:eastAsia="Cambria Math" w:hAnsi="Arial" w:cs="Arial"/>
          <w:spacing w:val="6"/>
          <w:sz w:val="24"/>
          <w:szCs w:val="24"/>
        </w:rPr>
        <w:t xml:space="preserve"> </w:t>
      </w:r>
      <w:r w:rsidRPr="00D9685A">
        <w:rPr>
          <w:rFonts w:ascii="Cambria Math" w:eastAsia="Cambria Math" w:hAnsi="Cambria Math" w:cs="Arial"/>
          <w:sz w:val="24"/>
          <w:szCs w:val="24"/>
        </w:rPr>
        <w:t>𝑠𝑖𝑡𝑒𝑠</w:t>
      </w:r>
    </w:p>
    <w:p w14:paraId="022EF14A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before="121"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Non-Compliance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and</w:t>
      </w:r>
      <w:r w:rsidRPr="00D9685A">
        <w:rPr>
          <w:spacing w:val="-4"/>
          <w:sz w:val="24"/>
          <w:szCs w:val="24"/>
        </w:rPr>
        <w:t xml:space="preserve"> </w:t>
      </w:r>
      <w:r w:rsidRPr="00D9685A">
        <w:rPr>
          <w:sz w:val="24"/>
          <w:szCs w:val="24"/>
        </w:rPr>
        <w:t>Non-Conformance</w:t>
      </w:r>
    </w:p>
    <w:p w14:paraId="5DEB5E66" w14:textId="77777777" w:rsidR="00D9685A" w:rsidRPr="00D9685A" w:rsidRDefault="00D9685A" w:rsidP="00CC6197">
      <w:pPr>
        <w:pStyle w:val="BodyText"/>
        <w:spacing w:before="131" w:line="360" w:lineRule="auto"/>
        <w:ind w:left="720" w:right="-23" w:firstLine="720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All non-conformances shall be closed and compliance to be recorded before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certification. The status open non-conformance cannot be given to producer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group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members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products.</w:t>
      </w:r>
    </w:p>
    <w:p w14:paraId="299169F1" w14:textId="77777777" w:rsidR="00D9685A" w:rsidRPr="00D9685A" w:rsidRDefault="00D9685A" w:rsidP="000E78E4">
      <w:pPr>
        <w:pStyle w:val="ListParagraph"/>
        <w:numPr>
          <w:ilvl w:val="0"/>
          <w:numId w:val="8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b/>
          <w:sz w:val="24"/>
          <w:szCs w:val="24"/>
        </w:rPr>
        <w:t xml:space="preserve">Non-compliance: </w:t>
      </w:r>
      <w:r w:rsidRPr="00D9685A">
        <w:rPr>
          <w:rFonts w:ascii="Arial" w:hAnsi="Arial" w:cs="Arial"/>
          <w:sz w:val="24"/>
          <w:szCs w:val="24"/>
        </w:rPr>
        <w:t>A Critical or Major in the IndG.A.P. checklist is not fulfilled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according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compliance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criterion.</w:t>
      </w:r>
    </w:p>
    <w:p w14:paraId="4A9A08D5" w14:textId="77777777" w:rsidR="00D9685A" w:rsidRPr="00D9685A" w:rsidRDefault="00D9685A" w:rsidP="000E78E4">
      <w:pPr>
        <w:pStyle w:val="ListParagraph"/>
        <w:numPr>
          <w:ilvl w:val="0"/>
          <w:numId w:val="8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b/>
          <w:sz w:val="24"/>
          <w:szCs w:val="24"/>
        </w:rPr>
        <w:t>Non-conformance:</w:t>
      </w:r>
      <w:r w:rsidRPr="00D9685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IndG.A.P.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rule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that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necessary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obtaining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infringed.</w:t>
      </w:r>
    </w:p>
    <w:p w14:paraId="1251BBC2" w14:textId="77777777" w:rsidR="00D9685A" w:rsidRPr="00D9685A" w:rsidRDefault="00D9685A" w:rsidP="000E78E4">
      <w:pPr>
        <w:pStyle w:val="ListParagraph"/>
        <w:numPr>
          <w:ilvl w:val="0"/>
          <w:numId w:val="8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b/>
          <w:sz w:val="24"/>
          <w:szCs w:val="24"/>
        </w:rPr>
        <w:t xml:space="preserve">Contractual non-conformances: </w:t>
      </w:r>
      <w:r w:rsidRPr="00D9685A">
        <w:rPr>
          <w:rFonts w:ascii="Arial" w:hAnsi="Arial" w:cs="Arial"/>
          <w:sz w:val="24"/>
          <w:szCs w:val="24"/>
        </w:rPr>
        <w:t>Breach of any of the agreements signed in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contract between the APSOPCA and the producer related to IndG.A.P.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issues.</w:t>
      </w:r>
    </w:p>
    <w:p w14:paraId="649CB5ED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lastRenderedPageBreak/>
        <w:t>Sanctions</w:t>
      </w:r>
    </w:p>
    <w:p w14:paraId="6AFC24A1" w14:textId="77777777" w:rsidR="00D9685A" w:rsidRPr="00D9685A" w:rsidRDefault="00D9685A" w:rsidP="000E78E4">
      <w:pPr>
        <w:pStyle w:val="ListParagraph"/>
        <w:numPr>
          <w:ilvl w:val="0"/>
          <w:numId w:val="9"/>
        </w:numPr>
        <w:spacing w:before="110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If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non-conformance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detected,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apply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sanction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(warning, suspension, or cancellation). It stays with the cycle, if the non-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conformance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not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closed.</w:t>
      </w:r>
    </w:p>
    <w:p w14:paraId="66162507" w14:textId="77777777" w:rsidR="00D9685A" w:rsidRPr="00D9685A" w:rsidRDefault="00D9685A" w:rsidP="000E78E4">
      <w:pPr>
        <w:pStyle w:val="ListParagraph"/>
        <w:numPr>
          <w:ilvl w:val="0"/>
          <w:numId w:val="9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Producers cannot change the CB from the existing APSOPCA until the non-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conformance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closed.</w:t>
      </w:r>
    </w:p>
    <w:p w14:paraId="7A977726" w14:textId="77777777" w:rsidR="00D9685A" w:rsidRPr="00D9685A" w:rsidRDefault="00D9685A" w:rsidP="000E78E4">
      <w:pPr>
        <w:pStyle w:val="ListParagraph"/>
        <w:numPr>
          <w:ilvl w:val="0"/>
          <w:numId w:val="9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If the APSOPCA or the grower group has issued sanction is entitled to lift it,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provided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sufficient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timely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evidence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corrective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action.</w:t>
      </w:r>
    </w:p>
    <w:p w14:paraId="1FC2E571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Notification</w:t>
      </w:r>
      <w:r w:rsidRPr="00D9685A">
        <w:rPr>
          <w:spacing w:val="-6"/>
          <w:sz w:val="24"/>
          <w:szCs w:val="24"/>
        </w:rPr>
        <w:t xml:space="preserve"> </w:t>
      </w:r>
      <w:r w:rsidRPr="00D9685A">
        <w:rPr>
          <w:sz w:val="24"/>
          <w:szCs w:val="24"/>
        </w:rPr>
        <w:t>and</w:t>
      </w:r>
      <w:r w:rsidRPr="00D9685A">
        <w:rPr>
          <w:spacing w:val="-2"/>
          <w:sz w:val="24"/>
          <w:szCs w:val="24"/>
        </w:rPr>
        <w:t xml:space="preserve"> </w:t>
      </w:r>
      <w:r w:rsidRPr="00D9685A">
        <w:rPr>
          <w:sz w:val="24"/>
          <w:szCs w:val="24"/>
        </w:rPr>
        <w:t>Appeals</w:t>
      </w:r>
    </w:p>
    <w:p w14:paraId="12E8E49D" w14:textId="77777777" w:rsidR="00D9685A" w:rsidRPr="00D9685A" w:rsidRDefault="00D9685A" w:rsidP="000E78E4">
      <w:pPr>
        <w:pStyle w:val="ListParagraph"/>
        <w:numPr>
          <w:ilvl w:val="0"/>
          <w:numId w:val="10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0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</w:t>
      </w:r>
      <w:r w:rsidRPr="00D9685A">
        <w:rPr>
          <w:rFonts w:ascii="Arial" w:hAnsi="Arial" w:cs="Arial"/>
          <w:spacing w:val="1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may</w:t>
      </w:r>
      <w:r w:rsidRPr="00D9685A">
        <w:rPr>
          <w:rFonts w:ascii="Arial" w:hAnsi="Arial" w:cs="Arial"/>
          <w:spacing w:val="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appeal</w:t>
      </w:r>
      <w:r w:rsidRPr="00D9685A">
        <w:rPr>
          <w:rFonts w:ascii="Arial" w:hAnsi="Arial" w:cs="Arial"/>
          <w:spacing w:val="1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1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1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against</w:t>
      </w:r>
      <w:r w:rsidRPr="00D9685A">
        <w:rPr>
          <w:rFonts w:ascii="Arial" w:hAnsi="Arial" w:cs="Arial"/>
          <w:spacing w:val="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non-conformances</w:t>
      </w:r>
      <w:r w:rsidRPr="00D9685A">
        <w:rPr>
          <w:rFonts w:ascii="Arial" w:hAnsi="Arial" w:cs="Arial"/>
          <w:spacing w:val="1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 xml:space="preserve">rose </w:t>
      </w:r>
      <w:r w:rsidRPr="00D9685A">
        <w:rPr>
          <w:rFonts w:ascii="Arial" w:hAnsi="Arial" w:cs="Arial"/>
          <w:spacing w:val="-5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within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30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days in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writing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by citing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reasons.</w:t>
      </w:r>
    </w:p>
    <w:p w14:paraId="0B97163B" w14:textId="77777777" w:rsidR="00D9685A" w:rsidRPr="00D9685A" w:rsidRDefault="00D9685A" w:rsidP="000E78E4">
      <w:pPr>
        <w:pStyle w:val="ListParagraph"/>
        <w:numPr>
          <w:ilvl w:val="0"/>
          <w:numId w:val="10"/>
        </w:numPr>
        <w:spacing w:before="4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0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1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will</w:t>
      </w:r>
      <w:r w:rsidRPr="00D9685A">
        <w:rPr>
          <w:rFonts w:ascii="Arial" w:hAnsi="Arial" w:cs="Arial"/>
          <w:spacing w:val="1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notify</w:t>
      </w:r>
      <w:r w:rsidRPr="00D9685A">
        <w:rPr>
          <w:rFonts w:ascii="Arial" w:hAnsi="Arial" w:cs="Arial"/>
          <w:spacing w:val="1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20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register</w:t>
      </w:r>
      <w:r w:rsidRPr="00D9685A">
        <w:rPr>
          <w:rFonts w:ascii="Arial" w:hAnsi="Arial" w:cs="Arial"/>
          <w:spacing w:val="1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</w:t>
      </w:r>
      <w:r w:rsidRPr="00D9685A">
        <w:rPr>
          <w:rFonts w:ascii="Arial" w:hAnsi="Arial" w:cs="Arial"/>
          <w:spacing w:val="1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appeal</w:t>
      </w:r>
      <w:r w:rsidRPr="00D9685A">
        <w:rPr>
          <w:rFonts w:ascii="Arial" w:hAnsi="Arial" w:cs="Arial"/>
          <w:spacing w:val="1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forward</w:t>
      </w:r>
      <w:r w:rsidRPr="00D9685A">
        <w:rPr>
          <w:rFonts w:ascii="Arial" w:hAnsi="Arial" w:cs="Arial"/>
          <w:spacing w:val="1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appeal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appeal committee.</w:t>
      </w:r>
    </w:p>
    <w:p w14:paraId="3E3C9BF1" w14:textId="77777777" w:rsidR="00D9685A" w:rsidRPr="00D9685A" w:rsidRDefault="00D9685A" w:rsidP="000E78E4">
      <w:pPr>
        <w:pStyle w:val="ListParagraph"/>
        <w:numPr>
          <w:ilvl w:val="0"/>
          <w:numId w:val="10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If</w:t>
      </w:r>
      <w:r w:rsidRPr="00D9685A">
        <w:rPr>
          <w:rFonts w:ascii="Arial" w:hAnsi="Arial" w:cs="Arial"/>
          <w:spacing w:val="4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3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non-conformances</w:t>
      </w:r>
      <w:r w:rsidRPr="00D9685A">
        <w:rPr>
          <w:rFonts w:ascii="Arial" w:hAnsi="Arial" w:cs="Arial"/>
          <w:spacing w:val="40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are</w:t>
      </w:r>
      <w:r w:rsidRPr="00D9685A">
        <w:rPr>
          <w:rFonts w:ascii="Arial" w:hAnsi="Arial" w:cs="Arial"/>
          <w:spacing w:val="40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not</w:t>
      </w:r>
      <w:r w:rsidRPr="00D9685A">
        <w:rPr>
          <w:rFonts w:ascii="Arial" w:hAnsi="Arial" w:cs="Arial"/>
          <w:spacing w:val="3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resolved</w:t>
      </w:r>
      <w:r w:rsidRPr="00D9685A">
        <w:rPr>
          <w:rFonts w:ascii="Arial" w:hAnsi="Arial" w:cs="Arial"/>
          <w:spacing w:val="4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within</w:t>
      </w:r>
      <w:r w:rsidRPr="00D9685A">
        <w:rPr>
          <w:rFonts w:ascii="Arial" w:hAnsi="Arial" w:cs="Arial"/>
          <w:spacing w:val="3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40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permitted</w:t>
      </w:r>
      <w:r w:rsidRPr="00D9685A">
        <w:rPr>
          <w:rFonts w:ascii="Arial" w:hAnsi="Arial" w:cs="Arial"/>
          <w:spacing w:val="4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period,</w:t>
      </w:r>
      <w:r w:rsidRPr="00D9685A">
        <w:rPr>
          <w:rFonts w:ascii="Arial" w:hAnsi="Arial" w:cs="Arial"/>
          <w:spacing w:val="3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 xml:space="preserve">the </w:t>
      </w:r>
      <w:r w:rsidRPr="00D9685A">
        <w:rPr>
          <w:rFonts w:ascii="Arial" w:hAnsi="Arial" w:cs="Arial"/>
          <w:spacing w:val="-5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sanction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will be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escalated.</w:t>
      </w:r>
    </w:p>
    <w:p w14:paraId="36374378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Grant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of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Certification</w:t>
      </w:r>
    </w:p>
    <w:p w14:paraId="0124210C" w14:textId="77777777" w:rsidR="00D9685A" w:rsidRPr="00D9685A" w:rsidRDefault="00D9685A" w:rsidP="00CC6197">
      <w:pPr>
        <w:pStyle w:val="BodyText"/>
        <w:spacing w:before="131" w:line="360" w:lineRule="auto"/>
        <w:ind w:left="1440" w:right="-23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grant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after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ensuring:</w:t>
      </w:r>
    </w:p>
    <w:p w14:paraId="621483A7" w14:textId="77777777" w:rsidR="00B40838" w:rsidRDefault="00D9685A" w:rsidP="000E78E4">
      <w:pPr>
        <w:pStyle w:val="ListParagraph"/>
        <w:numPr>
          <w:ilvl w:val="0"/>
          <w:numId w:val="12"/>
        </w:numPr>
        <w:spacing w:before="126" w:line="360" w:lineRule="auto"/>
        <w:ind w:right="-23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Complete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compliance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Criteria</w:t>
      </w:r>
    </w:p>
    <w:p w14:paraId="480B83A5" w14:textId="77777777" w:rsidR="00B40838" w:rsidRDefault="00D9685A" w:rsidP="000E78E4">
      <w:pPr>
        <w:pStyle w:val="ListParagraph"/>
        <w:numPr>
          <w:ilvl w:val="0"/>
          <w:numId w:val="12"/>
        </w:numPr>
        <w:spacing w:before="126" w:line="360" w:lineRule="auto"/>
        <w:ind w:right="-23"/>
        <w:rPr>
          <w:rFonts w:ascii="Arial" w:hAnsi="Arial" w:cs="Arial"/>
          <w:sz w:val="24"/>
          <w:szCs w:val="24"/>
        </w:rPr>
      </w:pPr>
      <w:r w:rsidRPr="00B40838">
        <w:rPr>
          <w:rFonts w:ascii="Arial" w:hAnsi="Arial" w:cs="Arial"/>
          <w:sz w:val="24"/>
          <w:szCs w:val="24"/>
        </w:rPr>
        <w:t>Certification</w:t>
      </w:r>
      <w:r w:rsidRPr="00B40838">
        <w:rPr>
          <w:rFonts w:ascii="Arial" w:hAnsi="Arial" w:cs="Arial"/>
          <w:spacing w:val="-5"/>
          <w:sz w:val="24"/>
          <w:szCs w:val="24"/>
        </w:rPr>
        <w:t xml:space="preserve"> </w:t>
      </w:r>
      <w:r w:rsidRPr="00B40838">
        <w:rPr>
          <w:rFonts w:ascii="Arial" w:hAnsi="Arial" w:cs="Arial"/>
          <w:sz w:val="24"/>
          <w:szCs w:val="24"/>
        </w:rPr>
        <w:t>scheme</w:t>
      </w:r>
      <w:r w:rsidRPr="00B40838">
        <w:rPr>
          <w:rFonts w:ascii="Arial" w:hAnsi="Arial" w:cs="Arial"/>
          <w:spacing w:val="-5"/>
          <w:sz w:val="24"/>
          <w:szCs w:val="24"/>
        </w:rPr>
        <w:t xml:space="preserve"> </w:t>
      </w:r>
      <w:r w:rsidRPr="00B40838">
        <w:rPr>
          <w:rFonts w:ascii="Arial" w:hAnsi="Arial" w:cs="Arial"/>
          <w:sz w:val="24"/>
          <w:szCs w:val="24"/>
        </w:rPr>
        <w:t>requirements</w:t>
      </w:r>
    </w:p>
    <w:p w14:paraId="7CC63E69" w14:textId="77777777" w:rsidR="00D9685A" w:rsidRPr="00B40838" w:rsidRDefault="00D9685A" w:rsidP="000E78E4">
      <w:pPr>
        <w:pStyle w:val="ListParagraph"/>
        <w:numPr>
          <w:ilvl w:val="0"/>
          <w:numId w:val="12"/>
        </w:numPr>
        <w:spacing w:before="126" w:line="360" w:lineRule="auto"/>
        <w:ind w:right="-23"/>
        <w:rPr>
          <w:rFonts w:ascii="Arial" w:hAnsi="Arial" w:cs="Arial"/>
          <w:sz w:val="24"/>
          <w:szCs w:val="24"/>
        </w:rPr>
      </w:pPr>
      <w:r w:rsidRPr="00B40838">
        <w:rPr>
          <w:rFonts w:ascii="Arial" w:hAnsi="Arial" w:cs="Arial"/>
          <w:sz w:val="24"/>
          <w:szCs w:val="24"/>
        </w:rPr>
        <w:t>Satisfactory</w:t>
      </w:r>
      <w:r w:rsidRPr="00B40838">
        <w:rPr>
          <w:rFonts w:ascii="Arial" w:hAnsi="Arial" w:cs="Arial"/>
          <w:spacing w:val="-5"/>
          <w:sz w:val="24"/>
          <w:szCs w:val="24"/>
        </w:rPr>
        <w:t xml:space="preserve"> </w:t>
      </w:r>
      <w:r w:rsidRPr="00B40838">
        <w:rPr>
          <w:rFonts w:ascii="Arial" w:hAnsi="Arial" w:cs="Arial"/>
          <w:sz w:val="24"/>
          <w:szCs w:val="24"/>
        </w:rPr>
        <w:t>resolution</w:t>
      </w:r>
      <w:r w:rsidRPr="00B40838">
        <w:rPr>
          <w:rFonts w:ascii="Arial" w:hAnsi="Arial" w:cs="Arial"/>
          <w:spacing w:val="-8"/>
          <w:sz w:val="24"/>
          <w:szCs w:val="24"/>
        </w:rPr>
        <w:t xml:space="preserve"> </w:t>
      </w:r>
      <w:r w:rsidRPr="00B40838">
        <w:rPr>
          <w:rFonts w:ascii="Arial" w:hAnsi="Arial" w:cs="Arial"/>
          <w:sz w:val="24"/>
          <w:szCs w:val="24"/>
        </w:rPr>
        <w:t>of</w:t>
      </w:r>
      <w:r w:rsidRPr="00B40838">
        <w:rPr>
          <w:rFonts w:ascii="Arial" w:hAnsi="Arial" w:cs="Arial"/>
          <w:spacing w:val="-3"/>
          <w:sz w:val="24"/>
          <w:szCs w:val="24"/>
        </w:rPr>
        <w:t xml:space="preserve"> </w:t>
      </w:r>
      <w:r w:rsidRPr="00B40838">
        <w:rPr>
          <w:rFonts w:ascii="Arial" w:hAnsi="Arial" w:cs="Arial"/>
          <w:sz w:val="24"/>
          <w:szCs w:val="24"/>
        </w:rPr>
        <w:t>nonconformities</w:t>
      </w:r>
    </w:p>
    <w:p w14:paraId="5C552A71" w14:textId="77777777" w:rsidR="00D9685A" w:rsidRPr="00D9685A" w:rsidRDefault="00D9685A" w:rsidP="000E78E4">
      <w:pPr>
        <w:pStyle w:val="Heading2"/>
        <w:numPr>
          <w:ilvl w:val="2"/>
          <w:numId w:val="1"/>
        </w:numPr>
        <w:spacing w:before="93"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IndG.A.P.</w:t>
      </w:r>
      <w:r w:rsidRPr="00D9685A">
        <w:rPr>
          <w:spacing w:val="-6"/>
          <w:sz w:val="24"/>
          <w:szCs w:val="24"/>
        </w:rPr>
        <w:t xml:space="preserve"> </w:t>
      </w:r>
      <w:r w:rsidRPr="00D9685A">
        <w:rPr>
          <w:sz w:val="24"/>
          <w:szCs w:val="24"/>
        </w:rPr>
        <w:t>Certificate</w:t>
      </w:r>
    </w:p>
    <w:p w14:paraId="4A4A2B42" w14:textId="77777777" w:rsidR="00D9685A" w:rsidRPr="00D9685A" w:rsidRDefault="00D9685A" w:rsidP="000E78E4">
      <w:pPr>
        <w:pStyle w:val="ListParagraph"/>
        <w:numPr>
          <w:ilvl w:val="0"/>
          <w:numId w:val="11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On grant of certification, the APSOPCA shall issue a Certificate indicating 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Unique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identification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number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(UIN)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, </w:t>
      </w:r>
      <w:r w:rsidRPr="00D9685A">
        <w:rPr>
          <w:rFonts w:ascii="Arial" w:hAnsi="Arial" w:cs="Arial"/>
          <w:sz w:val="24"/>
          <w:szCs w:val="24"/>
        </w:rPr>
        <w:t>names of the produce certified, the certification criteria, effective date, validity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date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name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address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producer/organization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site.</w:t>
      </w:r>
    </w:p>
    <w:p w14:paraId="1A6A66A2" w14:textId="77777777" w:rsidR="00D9685A" w:rsidRPr="00D9685A" w:rsidRDefault="00D9685A" w:rsidP="000E78E4">
      <w:pPr>
        <w:pStyle w:val="ListParagraph"/>
        <w:numPr>
          <w:ilvl w:val="0"/>
          <w:numId w:val="11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APSOPCA shall issue the</w:t>
      </w:r>
      <w:r w:rsidRPr="00D9685A">
        <w:rPr>
          <w:rFonts w:ascii="Arial" w:hAnsi="Arial" w:cs="Arial"/>
          <w:spacing w:val="6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IndG.A.P. certificate to the applicant legal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entity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after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all NCs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have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been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resolved.</w:t>
      </w:r>
    </w:p>
    <w:p w14:paraId="7EF01EA7" w14:textId="77777777" w:rsidR="00D9685A" w:rsidRPr="00D9685A" w:rsidRDefault="00D9685A" w:rsidP="000E78E4">
      <w:pPr>
        <w:pStyle w:val="ListParagraph"/>
        <w:numPr>
          <w:ilvl w:val="0"/>
          <w:numId w:val="11"/>
        </w:numPr>
        <w:spacing w:before="4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cycle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12 months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subject to any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sanctions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extensions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accordance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scope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described.</w:t>
      </w:r>
    </w:p>
    <w:p w14:paraId="5CD4E9A6" w14:textId="77777777" w:rsidR="00D9685A" w:rsidRPr="00D9685A" w:rsidRDefault="00D9685A" w:rsidP="000E78E4">
      <w:pPr>
        <w:pStyle w:val="Heading2"/>
        <w:numPr>
          <w:ilvl w:val="2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lastRenderedPageBreak/>
        <w:t>Labeling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requirements</w:t>
      </w:r>
    </w:p>
    <w:p w14:paraId="6F145E3E" w14:textId="77777777" w:rsidR="00D9685A" w:rsidRPr="00D9685A" w:rsidRDefault="00CC6197" w:rsidP="000E78E4">
      <w:pPr>
        <w:pStyle w:val="ListParagraph"/>
        <w:numPr>
          <w:ilvl w:val="0"/>
          <w:numId w:val="13"/>
        </w:numPr>
        <w:spacing w:before="135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te-IN"/>
        </w:rPr>
        <w:drawing>
          <wp:anchor distT="0" distB="0" distL="114300" distR="114300" simplePos="0" relativeHeight="251659264" behindDoc="0" locked="0" layoutInCell="1" allowOverlap="1" wp14:anchorId="3D64DFA4" wp14:editId="61E46D6B">
            <wp:simplePos x="0" y="0"/>
            <wp:positionH relativeFrom="column">
              <wp:posOffset>4733925</wp:posOffset>
            </wp:positionH>
            <wp:positionV relativeFrom="paragraph">
              <wp:posOffset>153035</wp:posOffset>
            </wp:positionV>
            <wp:extent cx="1381760" cy="1398905"/>
            <wp:effectExtent l="19050" t="0" r="8890" b="0"/>
            <wp:wrapSquare wrapText="bothSides"/>
            <wp:docPr id="40" name="Picture 40" descr="INDGAP | INDO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DGAP | INDOCE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85A" w:rsidRPr="00D9685A">
        <w:rPr>
          <w:rFonts w:ascii="Arial" w:hAnsi="Arial" w:cs="Arial"/>
          <w:sz w:val="24"/>
          <w:szCs w:val="24"/>
        </w:rPr>
        <w:t>One of the objectives of this IndG.A.P. scheme is to provide information to the</w:t>
      </w:r>
      <w:r w:rsidR="00D9685A"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="00D9685A" w:rsidRPr="00D9685A">
        <w:rPr>
          <w:rFonts w:ascii="Arial" w:hAnsi="Arial" w:cs="Arial"/>
          <w:sz w:val="24"/>
          <w:szCs w:val="24"/>
        </w:rPr>
        <w:t xml:space="preserve">stakeholders - secondary processors, aggregators, buyers and retailers about </w:t>
      </w:r>
      <w:r w:rsidR="00D9685A"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="00D9685A" w:rsidRPr="00D9685A">
        <w:rPr>
          <w:rFonts w:ascii="Arial" w:hAnsi="Arial" w:cs="Arial"/>
          <w:sz w:val="24"/>
          <w:szCs w:val="24"/>
        </w:rPr>
        <w:t xml:space="preserve">the status of the produce being adhering to IndG.A.P. </w:t>
      </w:r>
    </w:p>
    <w:p w14:paraId="7B7061A9" w14:textId="77777777" w:rsidR="00D9685A" w:rsidRDefault="00D9685A" w:rsidP="000E78E4">
      <w:pPr>
        <w:pStyle w:val="ListParagraph"/>
        <w:numPr>
          <w:ilvl w:val="0"/>
          <w:numId w:val="13"/>
        </w:numPr>
        <w:spacing w:before="93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off product material such as invoices, letter head, promotional material</w:t>
      </w:r>
      <w:r w:rsidRPr="00D9685A">
        <w:rPr>
          <w:rFonts w:ascii="Arial" w:hAnsi="Arial" w:cs="Arial"/>
          <w:spacing w:val="1"/>
          <w:sz w:val="24"/>
          <w:szCs w:val="24"/>
        </w:rPr>
        <w:t>s and end product packets are</w:t>
      </w:r>
      <w:r w:rsidRPr="00D9685A">
        <w:rPr>
          <w:rFonts w:ascii="Arial" w:hAnsi="Arial" w:cs="Arial"/>
          <w:sz w:val="24"/>
          <w:szCs w:val="24"/>
        </w:rPr>
        <w:t xml:space="preserve"> labeled with the Certification Mark/Logo of ‘IndG.A.P.’ Any additional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information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that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adds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value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apprises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customer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will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encouraged,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provided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it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not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inaccurate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or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misleading.</w:t>
      </w:r>
    </w:p>
    <w:p w14:paraId="215F9B64" w14:textId="77777777" w:rsidR="00772A01" w:rsidRPr="00772A01" w:rsidRDefault="00772A01" w:rsidP="00772A01">
      <w:pPr>
        <w:spacing w:before="93" w:line="360" w:lineRule="auto"/>
        <w:ind w:right="-23"/>
        <w:jc w:val="both"/>
        <w:rPr>
          <w:rFonts w:ascii="Arial" w:hAnsi="Arial" w:cs="Arial"/>
          <w:b/>
          <w:bCs/>
          <w:sz w:val="24"/>
          <w:szCs w:val="24"/>
        </w:rPr>
      </w:pPr>
      <w:r w:rsidRPr="00772A01">
        <w:rPr>
          <w:rFonts w:ascii="Arial" w:hAnsi="Arial" w:cs="Arial"/>
          <w:b/>
          <w:bCs/>
          <w:sz w:val="24"/>
          <w:szCs w:val="24"/>
        </w:rPr>
        <w:t>Maintenance of IndG.A.P. Certification</w:t>
      </w:r>
    </w:p>
    <w:p w14:paraId="6BD8FCB4" w14:textId="77777777" w:rsidR="00772A01" w:rsidRPr="00014855" w:rsidRDefault="00772A01" w:rsidP="00772A01">
      <w:pPr>
        <w:spacing w:before="93" w:line="360" w:lineRule="auto"/>
        <w:ind w:left="1134" w:right="-23"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014855">
        <w:rPr>
          <w:rFonts w:ascii="Arial" w:hAnsi="Arial" w:cs="Arial"/>
          <w:color w:val="FF0000"/>
          <w:sz w:val="24"/>
          <w:szCs w:val="24"/>
        </w:rPr>
        <w:t xml:space="preserve">a. The registration of the producer and the proposed products for the relevant scopes </w:t>
      </w:r>
      <w:r w:rsidR="00014855">
        <w:rPr>
          <w:rFonts w:ascii="Arial" w:hAnsi="Arial" w:cs="Arial"/>
          <w:color w:val="FF0000"/>
          <w:sz w:val="24"/>
          <w:szCs w:val="24"/>
        </w:rPr>
        <w:t>shall be confirmed with APSOPCA</w:t>
      </w:r>
      <w:r w:rsidRPr="00014855">
        <w:rPr>
          <w:rFonts w:ascii="Arial" w:hAnsi="Arial" w:cs="Arial"/>
          <w:color w:val="FF0000"/>
          <w:sz w:val="24"/>
          <w:szCs w:val="24"/>
        </w:rPr>
        <w:t xml:space="preserve">  annually before the expiry date</w:t>
      </w:r>
    </w:p>
    <w:p w14:paraId="7E637A20" w14:textId="77777777" w:rsidR="00772A01" w:rsidRPr="00014855" w:rsidRDefault="00772A01" w:rsidP="00772A01">
      <w:pPr>
        <w:spacing w:before="93" w:line="360" w:lineRule="auto"/>
        <w:ind w:right="-23"/>
        <w:jc w:val="both"/>
        <w:rPr>
          <w:rFonts w:ascii="Arial" w:hAnsi="Arial" w:cs="Arial"/>
          <w:color w:val="FF0000"/>
          <w:sz w:val="24"/>
          <w:szCs w:val="24"/>
        </w:rPr>
      </w:pPr>
      <w:r w:rsidRPr="00014855">
        <w:rPr>
          <w:rFonts w:ascii="Arial" w:hAnsi="Arial" w:cs="Arial"/>
          <w:color w:val="FF0000"/>
          <w:sz w:val="24"/>
          <w:szCs w:val="24"/>
        </w:rPr>
        <w:t>b. The inspector shall complete the entire checklist and the verification process annually.</w:t>
      </w:r>
    </w:p>
    <w:p w14:paraId="49511DD4" w14:textId="77777777" w:rsidR="00772A01" w:rsidRPr="00772A01" w:rsidRDefault="00772A01" w:rsidP="00772A01">
      <w:pPr>
        <w:spacing w:before="93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47F21FC3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Extension</w:t>
      </w:r>
      <w:r w:rsidR="00014855">
        <w:rPr>
          <w:sz w:val="24"/>
          <w:szCs w:val="24"/>
        </w:rPr>
        <w:t>/Reduction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of</w:t>
      </w:r>
      <w:r w:rsidRPr="00D9685A">
        <w:rPr>
          <w:spacing w:val="-6"/>
          <w:sz w:val="24"/>
          <w:szCs w:val="24"/>
        </w:rPr>
        <w:t xml:space="preserve"> </w:t>
      </w:r>
      <w:r w:rsidRPr="00D9685A">
        <w:rPr>
          <w:sz w:val="24"/>
          <w:szCs w:val="24"/>
        </w:rPr>
        <w:t>Certificate validity</w:t>
      </w:r>
    </w:p>
    <w:p w14:paraId="2EB95C33" w14:textId="77777777" w:rsidR="00D9685A" w:rsidRPr="00D9685A" w:rsidRDefault="00D9685A" w:rsidP="000E78E4">
      <w:pPr>
        <w:pStyle w:val="ListParagraph"/>
        <w:numPr>
          <w:ilvl w:val="0"/>
          <w:numId w:val="14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If</w:t>
      </w:r>
      <w:r w:rsidRPr="00D9685A">
        <w:rPr>
          <w:rFonts w:ascii="Arial" w:hAnsi="Arial" w:cs="Arial"/>
          <w:spacing w:val="1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there</w:t>
      </w:r>
      <w:r w:rsidRPr="00D9685A">
        <w:rPr>
          <w:rFonts w:ascii="Arial" w:hAnsi="Arial" w:cs="Arial"/>
          <w:spacing w:val="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valid</w:t>
      </w:r>
      <w:r w:rsidRPr="00D9685A">
        <w:rPr>
          <w:rFonts w:ascii="Arial" w:hAnsi="Arial" w:cs="Arial"/>
          <w:spacing w:val="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reason,</w:t>
      </w:r>
      <w:r w:rsidRPr="00D9685A">
        <w:rPr>
          <w:rFonts w:ascii="Arial" w:hAnsi="Arial" w:cs="Arial"/>
          <w:spacing w:val="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validity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may</w:t>
      </w:r>
      <w:r w:rsidRPr="00D9685A">
        <w:rPr>
          <w:rFonts w:ascii="Arial" w:hAnsi="Arial" w:cs="Arial"/>
          <w:spacing w:val="1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extended</w:t>
      </w:r>
      <w:r w:rsidRPr="00D9685A">
        <w:rPr>
          <w:rFonts w:ascii="Arial" w:hAnsi="Arial" w:cs="Arial"/>
          <w:spacing w:val="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up</w:t>
      </w:r>
      <w:r w:rsidRPr="00D9685A">
        <w:rPr>
          <w:rFonts w:ascii="Arial" w:hAnsi="Arial" w:cs="Arial"/>
          <w:spacing w:val="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4</w:t>
      </w:r>
      <w:r w:rsidRPr="00D9685A">
        <w:rPr>
          <w:rFonts w:ascii="Arial" w:hAnsi="Arial" w:cs="Arial"/>
          <w:spacing w:val="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months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only</w:t>
      </w:r>
      <w:r w:rsidRPr="00D9685A">
        <w:rPr>
          <w:rFonts w:ascii="Arial" w:hAnsi="Arial" w:cs="Arial"/>
          <w:spacing w:val="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addition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12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months.</w:t>
      </w:r>
    </w:p>
    <w:p w14:paraId="1812DAA2" w14:textId="77777777" w:rsidR="00D9685A" w:rsidRPr="00D9685A" w:rsidRDefault="00D9685A" w:rsidP="000E78E4">
      <w:pPr>
        <w:pStyle w:val="ListParagraph"/>
        <w:numPr>
          <w:ilvl w:val="0"/>
          <w:numId w:val="14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</w:t>
      </w:r>
      <w:r w:rsidRPr="00D9685A">
        <w:rPr>
          <w:rFonts w:ascii="Arial" w:hAnsi="Arial" w:cs="Arial"/>
          <w:spacing w:val="2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cannot</w:t>
      </w:r>
      <w:r w:rsidRPr="00D9685A">
        <w:rPr>
          <w:rFonts w:ascii="Arial" w:hAnsi="Arial" w:cs="Arial"/>
          <w:spacing w:val="2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change</w:t>
      </w:r>
      <w:r w:rsidRPr="00D9685A">
        <w:rPr>
          <w:rFonts w:ascii="Arial" w:hAnsi="Arial" w:cs="Arial"/>
          <w:spacing w:val="2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2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</w:t>
      </w:r>
      <w:r w:rsidRPr="00D9685A">
        <w:rPr>
          <w:rFonts w:ascii="Arial" w:hAnsi="Arial" w:cs="Arial"/>
          <w:spacing w:val="2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cycle</w:t>
      </w:r>
      <w:r w:rsidRPr="00D9685A">
        <w:rPr>
          <w:rFonts w:ascii="Arial" w:hAnsi="Arial" w:cs="Arial"/>
          <w:spacing w:val="2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subsequent</w:t>
      </w:r>
      <w:r w:rsidRPr="00D9685A">
        <w:rPr>
          <w:rFonts w:ascii="Arial" w:hAnsi="Arial" w:cs="Arial"/>
          <w:spacing w:val="2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2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5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one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which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extension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was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granted.</w:t>
      </w:r>
    </w:p>
    <w:p w14:paraId="265A44FB" w14:textId="77777777" w:rsidR="00D9685A" w:rsidRDefault="00D9685A" w:rsidP="000E78E4">
      <w:pPr>
        <w:pStyle w:val="ListParagraph"/>
        <w:numPr>
          <w:ilvl w:val="0"/>
          <w:numId w:val="14"/>
        </w:numPr>
        <w:spacing w:before="5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re-inspected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during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that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extension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period.</w:t>
      </w:r>
    </w:p>
    <w:p w14:paraId="701519A3" w14:textId="77777777" w:rsidR="00014855" w:rsidRPr="00D9685A" w:rsidRDefault="00014855" w:rsidP="000E78E4">
      <w:pPr>
        <w:pStyle w:val="ListParagraph"/>
        <w:numPr>
          <w:ilvl w:val="0"/>
          <w:numId w:val="14"/>
        </w:numPr>
        <w:spacing w:before="5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>
        <w:t>The validity of certificate may be reduced/shortened if the client has not applied for renewal and there is a risk of certificate being used for selling the produce from more than one harvest and growing season.</w:t>
      </w:r>
    </w:p>
    <w:p w14:paraId="748574DA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before="121"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Surveillance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Evaluation</w:t>
      </w:r>
    </w:p>
    <w:p w14:paraId="3EE0CC1A" w14:textId="77777777" w:rsidR="00D9685A" w:rsidRPr="00D9685A" w:rsidRDefault="00D9685A" w:rsidP="000E78E4">
      <w:pPr>
        <w:pStyle w:val="ListParagraph"/>
        <w:numPr>
          <w:ilvl w:val="0"/>
          <w:numId w:val="15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Surveillance evaluations of the certified sites shall be carried out at least once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 year, ensuring that the gap between two surveillance evaluations does not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lastRenderedPageBreak/>
        <w:t>exceed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one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year.</w:t>
      </w:r>
    </w:p>
    <w:p w14:paraId="5102D37E" w14:textId="77777777" w:rsidR="00CC6197" w:rsidRDefault="00D9685A" w:rsidP="00CC6197">
      <w:pPr>
        <w:pStyle w:val="BodyText"/>
        <w:spacing w:line="360" w:lineRule="auto"/>
        <w:ind w:left="1080" w:right="-23"/>
        <w:rPr>
          <w:rFonts w:ascii="Cambria Math" w:eastAsia="Cambria Math" w:hAnsi="Arial" w:cs="Arial"/>
          <w:sz w:val="24"/>
          <w:szCs w:val="24"/>
        </w:rPr>
      </w:pPr>
      <w:r w:rsidRPr="00D9685A">
        <w:rPr>
          <w:rFonts w:ascii="Cambria Math" w:eastAsia="Cambria Math" w:hAnsi="Arial" w:cs="Arial"/>
          <w:sz w:val="24"/>
          <w:szCs w:val="24"/>
        </w:rPr>
        <w:t>𝑁𝑜</w:t>
      </w:r>
      <w:r w:rsidRPr="00D9685A">
        <w:rPr>
          <w:rFonts w:ascii="Arial" w:eastAsia="Cambria Math" w:hAnsi="Arial" w:cs="Arial"/>
          <w:sz w:val="24"/>
          <w:szCs w:val="24"/>
        </w:rPr>
        <w:t>.</w:t>
      </w:r>
      <w:r w:rsidRPr="00D9685A">
        <w:rPr>
          <w:rFonts w:ascii="Arial" w:eastAsia="Cambria Math" w:hAnsi="Arial" w:cs="Arial"/>
          <w:spacing w:val="-13"/>
          <w:sz w:val="24"/>
          <w:szCs w:val="24"/>
        </w:rPr>
        <w:t xml:space="preserve"> </w:t>
      </w:r>
      <w:r w:rsidRPr="00D9685A">
        <w:rPr>
          <w:rFonts w:ascii="Cambria Math" w:eastAsia="Cambria Math" w:hAnsi="Arial" w:cs="Arial"/>
          <w:sz w:val="24"/>
          <w:szCs w:val="24"/>
        </w:rPr>
        <w:t>𝑜𝑓</w:t>
      </w:r>
      <w:r w:rsidRPr="00D9685A">
        <w:rPr>
          <w:rFonts w:ascii="Arial" w:eastAsia="Cambria Math" w:hAnsi="Arial" w:cs="Arial"/>
          <w:spacing w:val="3"/>
          <w:sz w:val="24"/>
          <w:szCs w:val="24"/>
        </w:rPr>
        <w:t xml:space="preserve"> </w:t>
      </w:r>
      <w:r w:rsidRPr="00D9685A">
        <w:rPr>
          <w:rFonts w:ascii="Cambria Math" w:eastAsia="Cambria Math" w:hAnsi="Arial" w:cs="Arial"/>
          <w:sz w:val="24"/>
          <w:szCs w:val="24"/>
        </w:rPr>
        <w:t>𝑠𝑢𝑟𝑣𝑒𝑖𝑙𝑙𝑎𝑛𝑐𝑒</w:t>
      </w:r>
      <w:r w:rsidRPr="00CC6197">
        <w:rPr>
          <w:rFonts w:ascii="Cambria Math" w:eastAsia="Cambria Math" w:hAnsi="Arial" w:cs="Arial"/>
          <w:sz w:val="24"/>
          <w:szCs w:val="24"/>
        </w:rPr>
        <w:t xml:space="preserve"> </w:t>
      </w:r>
      <w:r w:rsidRPr="00D9685A">
        <w:rPr>
          <w:rFonts w:ascii="Cambria Math" w:eastAsia="Cambria Math" w:hAnsi="Arial" w:cs="Arial"/>
          <w:sz w:val="24"/>
          <w:szCs w:val="24"/>
        </w:rPr>
        <w:t>𝐼𝑛𝑠𝑝𝑒𝑐𝑡𝑖𝑜𝑛𝑠</w:t>
      </w:r>
      <w:r w:rsidRPr="00CC6197">
        <w:rPr>
          <w:rFonts w:ascii="Cambria Math" w:eastAsia="Cambria Math" w:hAnsi="Arial" w:cs="Arial"/>
          <w:sz w:val="24"/>
          <w:szCs w:val="24"/>
        </w:rPr>
        <w:t xml:space="preserve"> </w:t>
      </w:r>
      <w:r w:rsidRPr="00D9685A">
        <w:rPr>
          <w:rFonts w:ascii="Cambria Math" w:eastAsia="Cambria Math" w:hAnsi="Arial" w:cs="Arial"/>
          <w:sz w:val="24"/>
          <w:szCs w:val="24"/>
        </w:rPr>
        <w:t>𝑟𝑒𝑞𝑢𝑖𝑟𝑒𝑑</w:t>
      </w:r>
      <w:r w:rsidR="00CC6197">
        <w:rPr>
          <w:rFonts w:ascii="Cambria Math" w:eastAsia="Cambria Math" w:hAnsi="Arial" w:cs="Arial"/>
          <w:sz w:val="24"/>
          <w:szCs w:val="24"/>
        </w:rPr>
        <w:t xml:space="preserve"> </w:t>
      </w:r>
      <w:r w:rsidRPr="00CC6197">
        <w:rPr>
          <w:rFonts w:ascii="Cambria Math" w:eastAsia="Cambria Math" w:hAnsi="Arial" w:cs="Arial"/>
          <w:sz w:val="24"/>
          <w:szCs w:val="24"/>
        </w:rPr>
        <w:t>=</w:t>
      </w:r>
    </w:p>
    <w:p w14:paraId="74785EA3" w14:textId="77777777" w:rsidR="00D9685A" w:rsidRPr="00D9685A" w:rsidRDefault="00D9685A" w:rsidP="00CC6197">
      <w:pPr>
        <w:pStyle w:val="BodyText"/>
        <w:spacing w:line="360" w:lineRule="auto"/>
        <w:ind w:left="3240" w:right="-23" w:firstLine="360"/>
        <w:rPr>
          <w:rFonts w:ascii="Arial" w:eastAsia="Cambria Math" w:hAnsi="Arial" w:cs="Arial"/>
          <w:sz w:val="24"/>
          <w:szCs w:val="24"/>
        </w:rPr>
      </w:pPr>
      <w:r w:rsidRPr="00CC6197">
        <w:rPr>
          <w:rFonts w:ascii="Cambria Math" w:eastAsia="Cambria Math" w:hAnsi="Arial" w:cs="Arial"/>
          <w:sz w:val="24"/>
          <w:szCs w:val="24"/>
        </w:rPr>
        <w:t xml:space="preserve"> 50% </w:t>
      </w:r>
      <w:r w:rsidRPr="00D9685A">
        <w:rPr>
          <w:rFonts w:ascii="Cambria Math" w:eastAsia="Cambria Math" w:hAnsi="Arial" w:cs="Arial"/>
          <w:sz w:val="24"/>
          <w:szCs w:val="24"/>
        </w:rPr>
        <w:t>𝑜𝑓</w:t>
      </w:r>
      <w:r w:rsidRPr="00CC6197">
        <w:rPr>
          <w:rFonts w:ascii="Cambria Math" w:eastAsia="Cambria Math" w:hAnsi="Arial" w:cs="Arial"/>
          <w:sz w:val="24"/>
          <w:szCs w:val="24"/>
        </w:rPr>
        <w:t xml:space="preserve"> </w:t>
      </w:r>
      <w:r w:rsidRPr="00CC6197">
        <w:rPr>
          <w:rFonts w:ascii="Cambria Math" w:eastAsia="Cambria Math" w:hAnsi="Arial" w:cs="Arial"/>
          <w:sz w:val="24"/>
          <w:szCs w:val="24"/>
        </w:rPr>
        <w:t>√</w:t>
      </w:r>
      <w:r w:rsidRPr="00D9685A">
        <w:rPr>
          <w:rFonts w:ascii="Cambria Math" w:eastAsia="Cambria Math" w:hAnsi="Arial" w:cs="Arial"/>
          <w:sz w:val="24"/>
          <w:szCs w:val="24"/>
        </w:rPr>
        <w:t>𝑇𝑜𝑡𝑎𝑙</w:t>
      </w:r>
      <w:r w:rsidRPr="00D9685A">
        <w:rPr>
          <w:rFonts w:ascii="Arial" w:eastAsia="Cambria Math" w:hAnsi="Arial" w:cs="Arial"/>
          <w:spacing w:val="5"/>
          <w:sz w:val="24"/>
          <w:szCs w:val="24"/>
        </w:rPr>
        <w:t xml:space="preserve"> </w:t>
      </w:r>
      <w:r w:rsidRPr="00D9685A">
        <w:rPr>
          <w:rFonts w:ascii="Cambria Math" w:eastAsia="Cambria Math" w:hAnsi="Cambria Math" w:cs="Arial"/>
          <w:sz w:val="24"/>
          <w:szCs w:val="24"/>
        </w:rPr>
        <w:t>𝑛𝑢𝑚𝑏𝑒𝑟</w:t>
      </w:r>
      <w:r w:rsidRPr="00D9685A">
        <w:rPr>
          <w:rFonts w:ascii="Arial" w:eastAsia="Cambria Math" w:hAnsi="Arial" w:cs="Arial"/>
          <w:spacing w:val="3"/>
          <w:sz w:val="24"/>
          <w:szCs w:val="24"/>
        </w:rPr>
        <w:t xml:space="preserve"> </w:t>
      </w:r>
      <w:r w:rsidRPr="00D9685A">
        <w:rPr>
          <w:rFonts w:ascii="Cambria Math" w:eastAsia="Cambria Math" w:hAnsi="Cambria Math" w:cs="Arial"/>
          <w:sz w:val="24"/>
          <w:szCs w:val="24"/>
        </w:rPr>
        <w:t>𝑝𝑟𝑜𝑑𝑢𝑐𝑒𝑟</w:t>
      </w:r>
      <w:r w:rsidRPr="00D9685A">
        <w:rPr>
          <w:rFonts w:ascii="Arial" w:eastAsia="Cambria Math" w:hAnsi="Arial" w:cs="Arial"/>
          <w:sz w:val="24"/>
          <w:szCs w:val="24"/>
        </w:rPr>
        <w:t>/</w:t>
      </w:r>
      <w:r w:rsidRPr="00D9685A">
        <w:rPr>
          <w:rFonts w:ascii="Cambria Math" w:eastAsia="Cambria Math" w:hAnsi="Cambria Math" w:cs="Arial"/>
          <w:sz w:val="24"/>
          <w:szCs w:val="24"/>
        </w:rPr>
        <w:t>𝑃𝑟𝑜𝑑𝑢𝑐𝑡𝑖𝑜𝑛</w:t>
      </w:r>
      <w:r w:rsidRPr="00D9685A">
        <w:rPr>
          <w:rFonts w:ascii="Arial" w:eastAsia="Cambria Math" w:hAnsi="Arial" w:cs="Arial"/>
          <w:spacing w:val="2"/>
          <w:sz w:val="24"/>
          <w:szCs w:val="24"/>
        </w:rPr>
        <w:t xml:space="preserve"> </w:t>
      </w:r>
      <w:r w:rsidRPr="00D9685A">
        <w:rPr>
          <w:rFonts w:ascii="Cambria Math" w:eastAsia="Cambria Math" w:hAnsi="Cambria Math" w:cs="Arial"/>
          <w:sz w:val="24"/>
          <w:szCs w:val="24"/>
        </w:rPr>
        <w:t>𝑠𝑖𝑡𝑒𝑠</w:t>
      </w:r>
    </w:p>
    <w:p w14:paraId="48D39990" w14:textId="77777777" w:rsidR="00D9685A" w:rsidRPr="00D9685A" w:rsidRDefault="00D9685A" w:rsidP="000E78E4">
      <w:pPr>
        <w:pStyle w:val="ListParagraph"/>
        <w:numPr>
          <w:ilvl w:val="0"/>
          <w:numId w:val="15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full checklist and verification process shall be completed by the inspector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annually,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so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that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operations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their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controls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witnessed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during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evaluation.</w:t>
      </w:r>
    </w:p>
    <w:p w14:paraId="78B6F703" w14:textId="77777777" w:rsidR="00D9685A" w:rsidRPr="00D9685A" w:rsidRDefault="00D9685A" w:rsidP="000E78E4">
      <w:pPr>
        <w:pStyle w:val="ListParagraph"/>
        <w:numPr>
          <w:ilvl w:val="0"/>
          <w:numId w:val="15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Surveillance planning must keep in view the crop maturity timings to coincide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visit with harvest time as for as possible. There must be at least one produce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registered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field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or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storage.</w:t>
      </w:r>
    </w:p>
    <w:p w14:paraId="1E2F15CB" w14:textId="77777777" w:rsidR="00D9685A" w:rsidRDefault="00D9685A" w:rsidP="000E78E4">
      <w:pPr>
        <w:pStyle w:val="ListParagraph"/>
        <w:numPr>
          <w:ilvl w:val="0"/>
          <w:numId w:val="15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APSOPA may increase the frequency of surveillances with duly recorded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justification for reasons like investigation of complaints, any doubts about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continuing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adherence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standards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prescribed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etc.</w:t>
      </w:r>
    </w:p>
    <w:p w14:paraId="0F63CF36" w14:textId="77777777" w:rsidR="00F84D02" w:rsidRPr="00F84D02" w:rsidRDefault="00F84D02" w:rsidP="00F84D02">
      <w:pPr>
        <w:spacing w:before="130" w:line="360" w:lineRule="auto"/>
        <w:ind w:left="720" w:right="-23"/>
        <w:jc w:val="both"/>
        <w:rPr>
          <w:rFonts w:ascii="Arial" w:hAnsi="Arial" w:cs="Arial"/>
          <w:b/>
          <w:bCs/>
          <w:sz w:val="24"/>
          <w:szCs w:val="24"/>
        </w:rPr>
      </w:pPr>
      <w:r w:rsidRPr="00F84D02">
        <w:rPr>
          <w:rFonts w:ascii="Arial" w:hAnsi="Arial" w:cs="Arial"/>
          <w:b/>
          <w:bCs/>
          <w:sz w:val="24"/>
          <w:szCs w:val="24"/>
        </w:rPr>
        <w:t xml:space="preserve">Termination or withdrawal of certification </w:t>
      </w:r>
    </w:p>
    <w:p w14:paraId="03110285" w14:textId="77777777" w:rsidR="00F84D02" w:rsidRPr="00F84D02" w:rsidRDefault="00F84D02" w:rsidP="00F84D02">
      <w:pPr>
        <w:spacing w:before="130" w:line="360" w:lineRule="auto"/>
        <w:ind w:left="720" w:right="-23"/>
        <w:jc w:val="both"/>
        <w:rPr>
          <w:rFonts w:ascii="Arial" w:hAnsi="Arial" w:cs="Arial"/>
          <w:color w:val="FF0000"/>
          <w:sz w:val="24"/>
          <w:szCs w:val="24"/>
        </w:rPr>
      </w:pPr>
      <w:r w:rsidRPr="00F84D02">
        <w:rPr>
          <w:rFonts w:ascii="Arial" w:hAnsi="Arial" w:cs="Arial"/>
          <w:color w:val="FF0000"/>
          <w:sz w:val="24"/>
          <w:szCs w:val="24"/>
        </w:rPr>
        <w:t xml:space="preserve">Clents who wish to withdraw / terminate from Certification shall inform to the APSOPCA in writing duly explaining the reasons for withdrawal and also return the certification document if necessary. </w:t>
      </w:r>
    </w:p>
    <w:p w14:paraId="3E9A48C3" w14:textId="77777777" w:rsidR="00F84D02" w:rsidRPr="00F84D02" w:rsidRDefault="00F84D02" w:rsidP="00F84D02">
      <w:pPr>
        <w:spacing w:before="130" w:line="360" w:lineRule="auto"/>
        <w:ind w:left="720" w:right="-23"/>
        <w:jc w:val="both"/>
        <w:rPr>
          <w:rFonts w:ascii="Arial" w:hAnsi="Arial" w:cs="Arial"/>
          <w:color w:val="FF0000"/>
          <w:sz w:val="24"/>
          <w:szCs w:val="24"/>
        </w:rPr>
      </w:pPr>
      <w:r w:rsidRPr="00F84D02">
        <w:rPr>
          <w:rFonts w:ascii="Arial" w:hAnsi="Arial" w:cs="Arial"/>
          <w:color w:val="FF0000"/>
          <w:sz w:val="24"/>
          <w:szCs w:val="24"/>
        </w:rPr>
        <w:t xml:space="preserve">If the Client  violates any of the clauses under APSOPCA Rules and Regulations or fails to comply with instructions / orders issued by APSOPCA from time to time and persistent non-compliances and failure to improve, the operator is liable for punishment for a specific period or permanently terminated from Certification process. </w:t>
      </w:r>
    </w:p>
    <w:p w14:paraId="3FE62D45" w14:textId="77777777" w:rsidR="00F84D02" w:rsidRPr="00F84D02" w:rsidRDefault="00F84D02" w:rsidP="00F84D02">
      <w:pPr>
        <w:spacing w:before="130" w:line="360" w:lineRule="auto"/>
        <w:ind w:left="720" w:right="-23"/>
        <w:jc w:val="both"/>
        <w:rPr>
          <w:rFonts w:ascii="Arial" w:hAnsi="Arial" w:cs="Arial"/>
          <w:color w:val="FF0000"/>
          <w:sz w:val="24"/>
          <w:szCs w:val="24"/>
        </w:rPr>
      </w:pPr>
      <w:r w:rsidRPr="00F84D02">
        <w:rPr>
          <w:rFonts w:ascii="Arial" w:hAnsi="Arial" w:cs="Arial"/>
          <w:color w:val="FF0000"/>
          <w:sz w:val="24"/>
          <w:szCs w:val="24"/>
        </w:rPr>
        <w:t>APSOPCA ensures that the termination or withdrawal of certification is clearly communicated to the client and clearly specifies in the certificates, public information and authorization for use of mark etc.,</w:t>
      </w:r>
    </w:p>
    <w:p w14:paraId="7C638508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Suspension</w:t>
      </w:r>
      <w:r w:rsidRPr="00D9685A">
        <w:rPr>
          <w:spacing w:val="-4"/>
          <w:sz w:val="24"/>
          <w:szCs w:val="24"/>
        </w:rPr>
        <w:t xml:space="preserve"> </w:t>
      </w:r>
      <w:r w:rsidRPr="00D9685A">
        <w:rPr>
          <w:sz w:val="24"/>
          <w:szCs w:val="24"/>
        </w:rPr>
        <w:t>of</w:t>
      </w:r>
      <w:r w:rsidRPr="00D9685A">
        <w:rPr>
          <w:spacing w:val="-5"/>
          <w:sz w:val="24"/>
          <w:szCs w:val="24"/>
        </w:rPr>
        <w:t xml:space="preserve"> </w:t>
      </w:r>
      <w:r w:rsidRPr="00D9685A">
        <w:rPr>
          <w:sz w:val="24"/>
          <w:szCs w:val="24"/>
        </w:rPr>
        <w:t>certification</w:t>
      </w:r>
    </w:p>
    <w:p w14:paraId="10F3835D" w14:textId="77777777" w:rsidR="00D9685A" w:rsidRPr="00D9685A" w:rsidRDefault="00D9685A" w:rsidP="000E78E4">
      <w:pPr>
        <w:pStyle w:val="ListParagraph"/>
        <w:numPr>
          <w:ilvl w:val="0"/>
          <w:numId w:val="16"/>
        </w:numPr>
        <w:spacing w:before="130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APSOPCA shall issue due notice of at least one week for suspension 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 to the unit. In case of serious failures, the notice may not be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required.</w:t>
      </w:r>
    </w:p>
    <w:p w14:paraId="69033936" w14:textId="77777777" w:rsidR="00D9685A" w:rsidRPr="00D9685A" w:rsidRDefault="00D9685A" w:rsidP="000E78E4">
      <w:pPr>
        <w:pStyle w:val="ListParagraph"/>
        <w:numPr>
          <w:ilvl w:val="0"/>
          <w:numId w:val="16"/>
        </w:numPr>
        <w:spacing w:before="5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During the period of suspension, the producer shall be prevented from using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logo/trademark, License/certificate or any other type of document that has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lastRenderedPageBreak/>
        <w:t>any relation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certification.</w:t>
      </w:r>
    </w:p>
    <w:p w14:paraId="3BB6AFD3" w14:textId="77777777" w:rsidR="00D9685A" w:rsidRPr="00D9685A" w:rsidRDefault="00D9685A" w:rsidP="000E78E4">
      <w:pPr>
        <w:pStyle w:val="ListParagraph"/>
        <w:numPr>
          <w:ilvl w:val="0"/>
          <w:numId w:val="16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APSOPCA shall revoke suspension only when corrective actions have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been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taken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verified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by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APSOPCA.</w:t>
      </w:r>
    </w:p>
    <w:p w14:paraId="6A83F802" w14:textId="77777777" w:rsidR="00D9685A" w:rsidRPr="00D9685A" w:rsidRDefault="00D9685A" w:rsidP="000E78E4">
      <w:pPr>
        <w:pStyle w:val="ListParagraph"/>
        <w:numPr>
          <w:ilvl w:val="0"/>
          <w:numId w:val="16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Suspension shall not exceed a period 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six months. If the cause of 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Suspension is not resolved within the time period set, the certification shall be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cancelled.</w:t>
      </w:r>
    </w:p>
    <w:p w14:paraId="63CE5411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Cancellation</w:t>
      </w:r>
      <w:r w:rsidRPr="00D9685A">
        <w:rPr>
          <w:spacing w:val="-6"/>
          <w:sz w:val="24"/>
          <w:szCs w:val="24"/>
        </w:rPr>
        <w:t xml:space="preserve"> </w:t>
      </w:r>
      <w:r w:rsidRPr="00D9685A">
        <w:rPr>
          <w:sz w:val="24"/>
          <w:szCs w:val="24"/>
        </w:rPr>
        <w:t>of</w:t>
      </w:r>
      <w:r w:rsidRPr="00D9685A">
        <w:rPr>
          <w:spacing w:val="-6"/>
          <w:sz w:val="24"/>
          <w:szCs w:val="24"/>
        </w:rPr>
        <w:t xml:space="preserve"> </w:t>
      </w:r>
      <w:r w:rsidRPr="00D9685A">
        <w:rPr>
          <w:sz w:val="24"/>
          <w:szCs w:val="24"/>
        </w:rPr>
        <w:t>certification</w:t>
      </w:r>
    </w:p>
    <w:p w14:paraId="7D7C0D3A" w14:textId="77777777" w:rsidR="00D9685A" w:rsidRPr="00D9685A" w:rsidRDefault="00D9685A" w:rsidP="000E78E4">
      <w:pPr>
        <w:pStyle w:val="ListParagraph"/>
        <w:numPr>
          <w:ilvl w:val="0"/>
          <w:numId w:val="17"/>
        </w:numPr>
        <w:spacing w:before="130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Cancellation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issued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when:</w:t>
      </w:r>
    </w:p>
    <w:p w14:paraId="1B147058" w14:textId="77777777" w:rsidR="00CC6197" w:rsidRDefault="00D9685A" w:rsidP="000E78E4">
      <w:pPr>
        <w:pStyle w:val="ListParagraph"/>
        <w:numPr>
          <w:ilvl w:val="1"/>
          <w:numId w:val="17"/>
        </w:numPr>
        <w:spacing w:before="93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2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producer</w:t>
      </w:r>
      <w:r w:rsidRPr="00D9685A">
        <w:rPr>
          <w:rFonts w:ascii="Arial" w:hAnsi="Arial" w:cs="Arial"/>
          <w:spacing w:val="2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cannot</w:t>
      </w:r>
      <w:r w:rsidRPr="00D9685A">
        <w:rPr>
          <w:rFonts w:ascii="Arial" w:hAnsi="Arial" w:cs="Arial"/>
          <w:spacing w:val="2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show</w:t>
      </w:r>
      <w:r w:rsidRPr="00D9685A">
        <w:rPr>
          <w:rFonts w:ascii="Arial" w:hAnsi="Arial" w:cs="Arial"/>
          <w:spacing w:val="2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sufficient</w:t>
      </w:r>
      <w:r w:rsidRPr="00D9685A">
        <w:rPr>
          <w:rFonts w:ascii="Arial" w:hAnsi="Arial" w:cs="Arial"/>
          <w:spacing w:val="1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corrective</w:t>
      </w:r>
      <w:r w:rsidRPr="00D9685A">
        <w:rPr>
          <w:rFonts w:ascii="Arial" w:hAnsi="Arial" w:cs="Arial"/>
          <w:spacing w:val="1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action</w:t>
      </w:r>
      <w:r w:rsidRPr="00D9685A">
        <w:rPr>
          <w:rFonts w:ascii="Arial" w:hAnsi="Arial" w:cs="Arial"/>
          <w:spacing w:val="20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after</w:t>
      </w:r>
      <w:r w:rsidRPr="00D9685A">
        <w:rPr>
          <w:rFonts w:ascii="Arial" w:hAnsi="Arial" w:cs="Arial"/>
          <w:spacing w:val="2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Suspension</w:t>
      </w:r>
      <w:r w:rsidRPr="00D9685A">
        <w:rPr>
          <w:rFonts w:ascii="Arial" w:hAnsi="Arial" w:cs="Arial"/>
          <w:spacing w:val="-5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been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issued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and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six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months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have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elapsed,</w:t>
      </w:r>
    </w:p>
    <w:p w14:paraId="7A26A69F" w14:textId="77777777" w:rsidR="00D9685A" w:rsidRPr="00CC6197" w:rsidRDefault="00D9685A" w:rsidP="000E78E4">
      <w:pPr>
        <w:pStyle w:val="ListParagraph"/>
        <w:numPr>
          <w:ilvl w:val="1"/>
          <w:numId w:val="17"/>
        </w:numPr>
        <w:spacing w:before="93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CC6197">
        <w:rPr>
          <w:rFonts w:ascii="Arial" w:hAnsi="Arial" w:cs="Arial"/>
          <w:sz w:val="24"/>
          <w:szCs w:val="24"/>
        </w:rPr>
        <w:t>A</w:t>
      </w:r>
      <w:r w:rsidRPr="00CC6197">
        <w:rPr>
          <w:rFonts w:ascii="Arial" w:hAnsi="Arial" w:cs="Arial"/>
          <w:spacing w:val="8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nonconformity</w:t>
      </w:r>
      <w:r w:rsidRPr="00CC6197">
        <w:rPr>
          <w:rFonts w:ascii="Arial" w:hAnsi="Arial" w:cs="Arial"/>
          <w:spacing w:val="2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in</w:t>
      </w:r>
      <w:r w:rsidRPr="00CC6197">
        <w:rPr>
          <w:rFonts w:ascii="Arial" w:hAnsi="Arial" w:cs="Arial"/>
          <w:spacing w:val="5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one</w:t>
      </w:r>
      <w:r w:rsidRPr="00CC6197">
        <w:rPr>
          <w:rFonts w:ascii="Arial" w:hAnsi="Arial" w:cs="Arial"/>
          <w:spacing w:val="9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scope</w:t>
      </w:r>
      <w:r w:rsidRPr="00CC6197">
        <w:rPr>
          <w:rFonts w:ascii="Arial" w:hAnsi="Arial" w:cs="Arial"/>
          <w:spacing w:val="5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leads</w:t>
      </w:r>
      <w:r w:rsidRPr="00CC6197">
        <w:rPr>
          <w:rFonts w:ascii="Arial" w:hAnsi="Arial" w:cs="Arial"/>
          <w:spacing w:val="2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to</w:t>
      </w:r>
      <w:r w:rsidRPr="00CC6197">
        <w:rPr>
          <w:rFonts w:ascii="Arial" w:hAnsi="Arial" w:cs="Arial"/>
          <w:spacing w:val="5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doubt</w:t>
      </w:r>
      <w:r w:rsidRPr="00CC6197">
        <w:rPr>
          <w:rFonts w:ascii="Arial" w:hAnsi="Arial" w:cs="Arial"/>
          <w:spacing w:val="3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about</w:t>
      </w:r>
      <w:r w:rsidRPr="00CC6197">
        <w:rPr>
          <w:rFonts w:ascii="Arial" w:hAnsi="Arial" w:cs="Arial"/>
          <w:spacing w:val="4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the</w:t>
      </w:r>
      <w:r w:rsidRPr="00CC6197">
        <w:rPr>
          <w:rFonts w:ascii="Arial" w:hAnsi="Arial" w:cs="Arial"/>
          <w:spacing w:val="9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integrity</w:t>
      </w:r>
      <w:r w:rsidRPr="00CC6197">
        <w:rPr>
          <w:rFonts w:ascii="Arial" w:hAnsi="Arial" w:cs="Arial"/>
          <w:spacing w:val="2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of</w:t>
      </w:r>
      <w:r w:rsidRPr="00CC6197">
        <w:rPr>
          <w:rFonts w:ascii="Arial" w:hAnsi="Arial" w:cs="Arial"/>
          <w:spacing w:val="9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the</w:t>
      </w:r>
      <w:r w:rsidRPr="00CC6197">
        <w:rPr>
          <w:rFonts w:ascii="Arial" w:hAnsi="Arial" w:cs="Arial"/>
          <w:spacing w:val="-58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produce,</w:t>
      </w:r>
    </w:p>
    <w:p w14:paraId="37D32CFB" w14:textId="77777777" w:rsidR="00CC6197" w:rsidRDefault="00D9685A" w:rsidP="000E78E4">
      <w:pPr>
        <w:pStyle w:val="ListParagraph"/>
        <w:numPr>
          <w:ilvl w:val="1"/>
          <w:numId w:val="17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Major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contractual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nonconformities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are</w:t>
      </w:r>
      <w:r w:rsidRPr="00D9685A">
        <w:rPr>
          <w:rFonts w:ascii="Arial" w:hAnsi="Arial" w:cs="Arial"/>
          <w:spacing w:val="-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detected.</w:t>
      </w:r>
    </w:p>
    <w:p w14:paraId="3B715F8B" w14:textId="77777777" w:rsidR="00D9685A" w:rsidRPr="00CC6197" w:rsidRDefault="00D9685A" w:rsidP="000E78E4">
      <w:pPr>
        <w:pStyle w:val="ListParagraph"/>
        <w:numPr>
          <w:ilvl w:val="1"/>
          <w:numId w:val="17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CC6197">
        <w:rPr>
          <w:rFonts w:ascii="Arial" w:hAnsi="Arial" w:cs="Arial"/>
          <w:sz w:val="24"/>
          <w:szCs w:val="24"/>
        </w:rPr>
        <w:t>Certified client contravenes the terms and conditions of certification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and provisions of certification scheme like suspension of certificate,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inadequate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corrective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actions,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lack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of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compliance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to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criteria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for</w:t>
      </w:r>
      <w:r w:rsidRPr="00CC6197">
        <w:rPr>
          <w:rFonts w:ascii="Arial" w:hAnsi="Arial" w:cs="Arial"/>
          <w:spacing w:val="1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Certification</w:t>
      </w:r>
      <w:r w:rsidRPr="00CC6197">
        <w:rPr>
          <w:rFonts w:ascii="Arial" w:hAnsi="Arial" w:cs="Arial"/>
          <w:spacing w:val="-3"/>
          <w:sz w:val="24"/>
          <w:szCs w:val="24"/>
        </w:rPr>
        <w:t xml:space="preserve"> </w:t>
      </w:r>
      <w:r w:rsidRPr="00CC6197">
        <w:rPr>
          <w:rFonts w:ascii="Arial" w:hAnsi="Arial" w:cs="Arial"/>
          <w:sz w:val="24"/>
          <w:szCs w:val="24"/>
        </w:rPr>
        <w:t>etc.</w:t>
      </w:r>
    </w:p>
    <w:p w14:paraId="076B207B" w14:textId="77777777" w:rsidR="00D9685A" w:rsidRPr="00D9685A" w:rsidRDefault="00D9685A" w:rsidP="000E78E4">
      <w:pPr>
        <w:pStyle w:val="ListParagraph"/>
        <w:numPr>
          <w:ilvl w:val="0"/>
          <w:numId w:val="17"/>
        </w:numPr>
        <w:spacing w:before="4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Cancellation of the</w:t>
      </w:r>
      <w:r w:rsidRPr="00D9685A">
        <w:rPr>
          <w:rFonts w:ascii="Arial" w:hAnsi="Arial" w:cs="Arial"/>
          <w:spacing w:val="6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contract will result in the total prohibition of the use 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logo/trademark,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License/certificate.</w:t>
      </w:r>
    </w:p>
    <w:p w14:paraId="33C9BF03" w14:textId="77777777" w:rsidR="00D9685A" w:rsidRDefault="00D9685A" w:rsidP="000E78E4">
      <w:pPr>
        <w:pStyle w:val="ListParagraph"/>
        <w:numPr>
          <w:ilvl w:val="0"/>
          <w:numId w:val="17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ASPOCPA shall cancel the certification at the request of the certified client, if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operation(s) in the certified client’s premises can no longer be carried due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 reasons of natural calamities such as flood, fire, earthquake etc., or closure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operations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etc.</w:t>
      </w:r>
    </w:p>
    <w:p w14:paraId="5DB1B5FF" w14:textId="77777777" w:rsidR="00772A01" w:rsidRDefault="00772A01" w:rsidP="00772A01">
      <w:pPr>
        <w:pStyle w:val="ListParagraph"/>
        <w:spacing w:line="360" w:lineRule="auto"/>
        <w:ind w:left="1080" w:right="-23" w:firstLine="0"/>
        <w:jc w:val="both"/>
        <w:rPr>
          <w:rFonts w:ascii="Arial" w:hAnsi="Arial" w:cs="Arial"/>
          <w:sz w:val="24"/>
          <w:szCs w:val="24"/>
        </w:rPr>
      </w:pPr>
    </w:p>
    <w:p w14:paraId="059FE4A9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Recertification</w:t>
      </w:r>
    </w:p>
    <w:p w14:paraId="6213E5E2" w14:textId="77777777" w:rsidR="00D9685A" w:rsidRPr="00D9685A" w:rsidRDefault="00D9685A" w:rsidP="000E78E4">
      <w:pPr>
        <w:pStyle w:val="ListParagraph"/>
        <w:numPr>
          <w:ilvl w:val="0"/>
          <w:numId w:val="18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certificate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be renewed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at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end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 every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year</w:t>
      </w:r>
    </w:p>
    <w:p w14:paraId="3066FBAD" w14:textId="77777777" w:rsidR="00D9685A" w:rsidRPr="00D9685A" w:rsidRDefault="00D9685A" w:rsidP="000E78E4">
      <w:pPr>
        <w:pStyle w:val="ListParagraph"/>
        <w:numPr>
          <w:ilvl w:val="0"/>
          <w:numId w:val="18"/>
        </w:numPr>
        <w:spacing w:before="126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APSOPCA</w:t>
      </w:r>
      <w:r w:rsidRPr="00D9685A">
        <w:rPr>
          <w:rFonts w:ascii="Arial" w:hAnsi="Arial" w:cs="Arial"/>
          <w:spacing w:val="1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1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inform</w:t>
      </w:r>
      <w:r w:rsidRPr="00D9685A">
        <w:rPr>
          <w:rFonts w:ascii="Arial" w:hAnsi="Arial" w:cs="Arial"/>
          <w:spacing w:val="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client</w:t>
      </w:r>
      <w:r w:rsidRPr="00D9685A">
        <w:rPr>
          <w:rFonts w:ascii="Arial" w:hAnsi="Arial" w:cs="Arial"/>
          <w:spacing w:val="1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about</w:t>
      </w:r>
      <w:r w:rsidRPr="00D9685A">
        <w:rPr>
          <w:rFonts w:ascii="Arial" w:hAnsi="Arial" w:cs="Arial"/>
          <w:spacing w:val="1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recertification</w:t>
      </w:r>
      <w:r w:rsidRPr="00D9685A">
        <w:rPr>
          <w:rFonts w:ascii="Arial" w:hAnsi="Arial" w:cs="Arial"/>
          <w:spacing w:val="1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at</w:t>
      </w:r>
      <w:r w:rsidRPr="00D9685A">
        <w:rPr>
          <w:rFonts w:ascii="Arial" w:hAnsi="Arial" w:cs="Arial"/>
          <w:spacing w:val="16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least</w:t>
      </w:r>
      <w:r w:rsidRPr="00D9685A">
        <w:rPr>
          <w:rFonts w:ascii="Arial" w:hAnsi="Arial" w:cs="Arial"/>
          <w:spacing w:val="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four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months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prior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expiry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validity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period.</w:t>
      </w:r>
    </w:p>
    <w:p w14:paraId="79D1D6E3" w14:textId="77777777" w:rsidR="00D9685A" w:rsidRPr="00D9685A" w:rsidRDefault="00D9685A" w:rsidP="000E78E4">
      <w:pPr>
        <w:pStyle w:val="ListParagraph"/>
        <w:numPr>
          <w:ilvl w:val="0"/>
          <w:numId w:val="18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certified</w:t>
      </w:r>
      <w:r w:rsidRPr="00D9685A">
        <w:rPr>
          <w:rFonts w:ascii="Arial" w:hAnsi="Arial" w:cs="Arial"/>
          <w:spacing w:val="2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farmer/producer</w:t>
      </w:r>
      <w:r w:rsidRPr="00D9685A">
        <w:rPr>
          <w:rFonts w:ascii="Arial" w:hAnsi="Arial" w:cs="Arial"/>
          <w:spacing w:val="2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2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apply</w:t>
      </w:r>
      <w:r w:rsidRPr="00D9685A">
        <w:rPr>
          <w:rFonts w:ascii="Arial" w:hAnsi="Arial" w:cs="Arial"/>
          <w:spacing w:val="2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</w:t>
      </w:r>
      <w:r w:rsidRPr="00D9685A">
        <w:rPr>
          <w:rFonts w:ascii="Arial" w:hAnsi="Arial" w:cs="Arial"/>
          <w:spacing w:val="2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recertification</w:t>
      </w:r>
      <w:r w:rsidRPr="00D9685A">
        <w:rPr>
          <w:rFonts w:ascii="Arial" w:hAnsi="Arial" w:cs="Arial"/>
          <w:spacing w:val="2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</w:t>
      </w:r>
      <w:r w:rsidRPr="00D9685A">
        <w:rPr>
          <w:rFonts w:ascii="Arial" w:hAnsi="Arial" w:cs="Arial"/>
          <w:spacing w:val="2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2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prescribed</w:t>
      </w:r>
      <w:r w:rsidRPr="00D9685A">
        <w:rPr>
          <w:rFonts w:ascii="Arial" w:hAnsi="Arial" w:cs="Arial"/>
          <w:spacing w:val="-5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format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along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-4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fee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at least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3 months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prior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to expiry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 certification.</w:t>
      </w:r>
    </w:p>
    <w:p w14:paraId="022DC7C4" w14:textId="77777777" w:rsidR="00D9685A" w:rsidRPr="00D9685A" w:rsidRDefault="00D9685A" w:rsidP="000E78E4">
      <w:pPr>
        <w:pStyle w:val="ListParagraph"/>
        <w:numPr>
          <w:ilvl w:val="0"/>
          <w:numId w:val="18"/>
        </w:numPr>
        <w:spacing w:before="126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lastRenderedPageBreak/>
        <w:t>Based on the satisfactory performance of the certified client the recertification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 be done. If not satisfy, the recertification shall be withheld by APSOPCA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clear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reasons and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give</w:t>
      </w:r>
      <w:r w:rsidRPr="00D9685A">
        <w:rPr>
          <w:rFonts w:ascii="Arial" w:hAnsi="Arial" w:cs="Arial"/>
          <w:spacing w:val="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time</w:t>
      </w:r>
      <w:r w:rsidRPr="00D9685A">
        <w:rPr>
          <w:rFonts w:ascii="Arial" w:hAnsi="Arial" w:cs="Arial"/>
          <w:spacing w:val="-8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</w:t>
      </w:r>
      <w:r w:rsidRPr="00D9685A">
        <w:rPr>
          <w:rFonts w:ascii="Arial" w:hAnsi="Arial" w:cs="Arial"/>
          <w:spacing w:val="-7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effective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corrective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actions.</w:t>
      </w:r>
    </w:p>
    <w:p w14:paraId="31556313" w14:textId="77777777" w:rsidR="00D9685A" w:rsidRPr="00D9685A" w:rsidRDefault="00D9685A" w:rsidP="000E78E4">
      <w:pPr>
        <w:pStyle w:val="ListParagraph"/>
        <w:numPr>
          <w:ilvl w:val="0"/>
          <w:numId w:val="18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If corrective action against non-conformance detected is not taken within one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month it will lead to suspension of client and if the non-conformance is not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closed within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3</w:t>
      </w:r>
      <w:r w:rsidRPr="00D9685A">
        <w:rPr>
          <w:rFonts w:ascii="Arial" w:hAnsi="Arial" w:cs="Arial"/>
          <w:spacing w:val="-3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months</w:t>
      </w:r>
      <w:r w:rsidRPr="00D9685A">
        <w:rPr>
          <w:rFonts w:ascii="Arial" w:hAnsi="Arial" w:cs="Arial"/>
          <w:spacing w:val="-5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cancellation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</w:t>
      </w:r>
      <w:r w:rsidRPr="00D9685A">
        <w:rPr>
          <w:rFonts w:ascii="Arial" w:hAnsi="Arial" w:cs="Arial"/>
          <w:spacing w:val="-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happen.</w:t>
      </w:r>
    </w:p>
    <w:p w14:paraId="33C6A493" w14:textId="77777777" w:rsidR="00D9685A" w:rsidRPr="00D9685A" w:rsidRDefault="00D9685A" w:rsidP="000E78E4">
      <w:pPr>
        <w:pStyle w:val="Heading2"/>
        <w:numPr>
          <w:ilvl w:val="1"/>
          <w:numId w:val="1"/>
        </w:numPr>
        <w:spacing w:before="94" w:line="360" w:lineRule="auto"/>
        <w:ind w:left="0" w:right="-23" w:firstLine="0"/>
        <w:jc w:val="both"/>
        <w:rPr>
          <w:sz w:val="24"/>
          <w:szCs w:val="24"/>
        </w:rPr>
      </w:pPr>
      <w:r w:rsidRPr="00D9685A">
        <w:rPr>
          <w:sz w:val="24"/>
          <w:szCs w:val="24"/>
        </w:rPr>
        <w:t>Extension</w:t>
      </w:r>
      <w:r w:rsidRPr="00D9685A">
        <w:rPr>
          <w:spacing w:val="-2"/>
          <w:sz w:val="24"/>
          <w:szCs w:val="24"/>
        </w:rPr>
        <w:t xml:space="preserve"> </w:t>
      </w:r>
      <w:r w:rsidRPr="00D9685A">
        <w:rPr>
          <w:sz w:val="24"/>
          <w:szCs w:val="24"/>
        </w:rPr>
        <w:t>of</w:t>
      </w:r>
      <w:r w:rsidRPr="00D9685A">
        <w:rPr>
          <w:spacing w:val="-2"/>
          <w:sz w:val="24"/>
          <w:szCs w:val="24"/>
        </w:rPr>
        <w:t xml:space="preserve"> </w:t>
      </w:r>
      <w:r w:rsidRPr="00D9685A">
        <w:rPr>
          <w:sz w:val="24"/>
          <w:szCs w:val="24"/>
        </w:rPr>
        <w:t>scope</w:t>
      </w:r>
    </w:p>
    <w:p w14:paraId="66A46F9F" w14:textId="77777777" w:rsidR="00D9685A" w:rsidRPr="00D9685A" w:rsidRDefault="00D9685A" w:rsidP="000E78E4">
      <w:pPr>
        <w:pStyle w:val="ListParagraph"/>
        <w:numPr>
          <w:ilvl w:val="0"/>
          <w:numId w:val="19"/>
        </w:numPr>
        <w:spacing w:before="131"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Extension of scope of certificate for inclusion of additional produce, varieties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under the same certificate shall be done after ascertaining that the certified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client has required resources and technical skills for the new produce/variety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are available. It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possible to add a new product to an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already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existing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during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unannounced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inspection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during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surveillance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 xml:space="preserve">inspection and sampling, provided all applicable control points for this product 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are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verified.</w:t>
      </w:r>
    </w:p>
    <w:p w14:paraId="4D5B06E5" w14:textId="77777777" w:rsidR="00D9685A" w:rsidRPr="00D9685A" w:rsidRDefault="00D9685A" w:rsidP="000E78E4">
      <w:pPr>
        <w:pStyle w:val="ListParagraph"/>
        <w:numPr>
          <w:ilvl w:val="0"/>
          <w:numId w:val="19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The extension of scope shall be clearly mentioned in the certificate document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along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with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its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date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inclusion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for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avoiding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any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misrepresentation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misinterpretation.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Irrespective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date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inclusion,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validity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of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the</w:t>
      </w:r>
      <w:r w:rsidRPr="00D9685A">
        <w:rPr>
          <w:rFonts w:ascii="Arial" w:hAnsi="Arial" w:cs="Arial"/>
          <w:spacing w:val="-59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Certificate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shall remain</w:t>
      </w:r>
      <w:r w:rsidRPr="00D9685A">
        <w:rPr>
          <w:rFonts w:ascii="Arial" w:hAnsi="Arial" w:cs="Arial"/>
          <w:spacing w:val="-2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unchanged.</w:t>
      </w:r>
    </w:p>
    <w:p w14:paraId="38245AC1" w14:textId="77777777" w:rsidR="00D9685A" w:rsidRPr="00D9685A" w:rsidRDefault="00D9685A" w:rsidP="000E78E4">
      <w:pPr>
        <w:pStyle w:val="ListParagraph"/>
        <w:numPr>
          <w:ilvl w:val="0"/>
          <w:numId w:val="19"/>
        </w:numPr>
        <w:spacing w:line="36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D9685A">
        <w:rPr>
          <w:rFonts w:ascii="Arial" w:hAnsi="Arial" w:cs="Arial"/>
          <w:sz w:val="24"/>
          <w:szCs w:val="24"/>
        </w:rPr>
        <w:t>In case of option-2, the APSOPCA can add up to 10% producer members or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sites or area of production whichever is less to the existing certificate without</w:t>
      </w:r>
      <w:r w:rsidRPr="00D9685A">
        <w:rPr>
          <w:rFonts w:ascii="Arial" w:hAnsi="Arial" w:cs="Arial"/>
          <w:spacing w:val="1"/>
          <w:sz w:val="24"/>
          <w:szCs w:val="24"/>
        </w:rPr>
        <w:t xml:space="preserve"> </w:t>
      </w:r>
      <w:r w:rsidRPr="00D9685A">
        <w:rPr>
          <w:rFonts w:ascii="Arial" w:hAnsi="Arial" w:cs="Arial"/>
          <w:sz w:val="24"/>
          <w:szCs w:val="24"/>
        </w:rPr>
        <w:t>doing any additional inspections.</w:t>
      </w:r>
    </w:p>
    <w:p w14:paraId="65BA769A" w14:textId="77777777" w:rsidR="00520AF0" w:rsidRPr="00D9685A" w:rsidRDefault="00520AF0" w:rsidP="00CC6197">
      <w:pPr>
        <w:spacing w:line="360" w:lineRule="auto"/>
      </w:pPr>
    </w:p>
    <w:sectPr w:rsidR="00520AF0" w:rsidRPr="00D9685A" w:rsidSect="00D24E89">
      <w:headerReference w:type="default" r:id="rId8"/>
      <w:footerReference w:type="default" r:id="rId9"/>
      <w:pgSz w:w="12240" w:h="15840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FD20" w14:textId="77777777" w:rsidR="00D24E89" w:rsidRDefault="00D24E89" w:rsidP="00FB2BC3">
      <w:r>
        <w:separator/>
      </w:r>
    </w:p>
  </w:endnote>
  <w:endnote w:type="continuationSeparator" w:id="0">
    <w:p w14:paraId="078290C4" w14:textId="77777777" w:rsidR="00D24E89" w:rsidRDefault="00D24E89" w:rsidP="00FB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47" w:type="dxa"/>
      <w:tblLook w:val="04A0" w:firstRow="1" w:lastRow="0" w:firstColumn="1" w:lastColumn="0" w:noHBand="0" w:noVBand="1"/>
    </w:tblPr>
    <w:tblGrid>
      <w:gridCol w:w="3276"/>
      <w:gridCol w:w="4770"/>
      <w:gridCol w:w="1701"/>
    </w:tblGrid>
    <w:tr w:rsidR="001C7617" w:rsidRPr="00816021" w14:paraId="6691A60B" w14:textId="77777777" w:rsidTr="009D1C0A">
      <w:trPr>
        <w:trHeight w:val="454"/>
      </w:trPr>
      <w:tc>
        <w:tcPr>
          <w:tcW w:w="3276" w:type="dxa"/>
          <w:vAlign w:val="center"/>
        </w:tcPr>
        <w:p w14:paraId="45B6629F" w14:textId="2502712C" w:rsidR="001C7617" w:rsidRPr="00816021" w:rsidRDefault="001C7617" w:rsidP="009D1C0A">
          <w:pPr>
            <w:pStyle w:val="Footer"/>
            <w:rPr>
              <w:rFonts w:ascii="Arial" w:hAnsi="Arial" w:cs="Arial"/>
            </w:rPr>
          </w:pPr>
          <w:r w:rsidRPr="00816021">
            <w:rPr>
              <w:rFonts w:ascii="Arial" w:hAnsi="Arial" w:cs="Arial"/>
            </w:rPr>
            <w:t>Revision number</w:t>
          </w:r>
          <w:r>
            <w:rPr>
              <w:rFonts w:ascii="Arial" w:hAnsi="Arial" w:cs="Arial"/>
            </w:rPr>
            <w:t>: 0</w:t>
          </w:r>
          <w:r w:rsidR="00DD6748">
            <w:rPr>
              <w:rFonts w:ascii="Arial" w:hAnsi="Arial" w:cs="Arial"/>
            </w:rPr>
            <w:t>3</w:t>
          </w:r>
        </w:p>
        <w:p w14:paraId="00F245A8" w14:textId="0BBC4666" w:rsidR="00DD6748" w:rsidRPr="00816021" w:rsidRDefault="001C7617" w:rsidP="009D1C0A">
          <w:pPr>
            <w:pStyle w:val="Footer"/>
            <w:rPr>
              <w:rFonts w:ascii="Arial" w:hAnsi="Arial" w:cs="Arial"/>
            </w:rPr>
          </w:pPr>
          <w:r w:rsidRPr="00816021">
            <w:rPr>
              <w:rFonts w:ascii="Arial" w:hAnsi="Arial" w:cs="Arial"/>
            </w:rPr>
            <w:t>Revision date</w:t>
          </w:r>
          <w:r>
            <w:rPr>
              <w:rFonts w:ascii="Arial" w:hAnsi="Arial" w:cs="Arial"/>
            </w:rPr>
            <w:t xml:space="preserve">     :</w:t>
          </w:r>
          <w:r w:rsidRPr="00816021">
            <w:rPr>
              <w:rFonts w:ascii="Arial" w:hAnsi="Arial" w:cs="Arial"/>
            </w:rPr>
            <w:t xml:space="preserve"> </w:t>
          </w:r>
          <w:r w:rsidR="00DD6748">
            <w:rPr>
              <w:rFonts w:ascii="Arial" w:hAnsi="Arial" w:cs="Arial"/>
            </w:rPr>
            <w:t>17.06.2023</w:t>
          </w:r>
        </w:p>
      </w:tc>
      <w:tc>
        <w:tcPr>
          <w:tcW w:w="4770" w:type="dxa"/>
          <w:vAlign w:val="center"/>
        </w:tcPr>
        <w:p w14:paraId="6966F3FA" w14:textId="77777777" w:rsidR="001C7617" w:rsidRPr="00816021" w:rsidRDefault="001C7617" w:rsidP="009D1C0A">
          <w:pPr>
            <w:pStyle w:val="TableParagraph"/>
            <w:spacing w:line="276" w:lineRule="auto"/>
            <w:ind w:left="104"/>
            <w:rPr>
              <w:rFonts w:ascii="Arial" w:hAnsi="Arial" w:cs="Arial"/>
            </w:rPr>
          </w:pPr>
          <w:r w:rsidRPr="00816021">
            <w:rPr>
              <w:rFonts w:ascii="Arial" w:hAnsi="Arial" w:cs="Arial"/>
            </w:rPr>
            <w:t>Approved by: Dr. A. Trivikrama Reddy</w:t>
          </w:r>
        </w:p>
        <w:p w14:paraId="2DAAB5A2" w14:textId="77777777" w:rsidR="001C7617" w:rsidRPr="00816021" w:rsidRDefault="001C7617" w:rsidP="009D1C0A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</w:t>
          </w:r>
          <w:r w:rsidRPr="00816021">
            <w:rPr>
              <w:rFonts w:ascii="Arial" w:hAnsi="Arial" w:cs="Arial"/>
            </w:rPr>
            <w:t>Director, APSSCA</w:t>
          </w:r>
          <w:r>
            <w:rPr>
              <w:rFonts w:ascii="Arial" w:hAnsi="Arial" w:cs="Arial"/>
            </w:rPr>
            <w:t xml:space="preserve"> &amp; APSOPCA</w:t>
          </w:r>
        </w:p>
      </w:tc>
      <w:tc>
        <w:tcPr>
          <w:tcW w:w="1701" w:type="dxa"/>
          <w:vAlign w:val="center"/>
        </w:tcPr>
        <w:p w14:paraId="0906D7CE" w14:textId="77777777" w:rsidR="001C7617" w:rsidRPr="00816021" w:rsidRDefault="001C7617" w:rsidP="009D1C0A">
          <w:pPr>
            <w:pStyle w:val="Footer"/>
            <w:jc w:val="center"/>
            <w:rPr>
              <w:rFonts w:ascii="Arial" w:hAnsi="Arial" w:cs="Arial"/>
            </w:rPr>
          </w:pPr>
          <w:r w:rsidRPr="00F67E98">
            <w:rPr>
              <w:rFonts w:ascii="Arial" w:hAnsi="Arial" w:cs="Arial"/>
            </w:rPr>
            <w:t xml:space="preserve">Page </w:t>
          </w:r>
          <w:r w:rsidRPr="00F67E98">
            <w:rPr>
              <w:rFonts w:ascii="Arial" w:hAnsi="Arial" w:cs="Arial"/>
              <w:b/>
            </w:rPr>
            <w:fldChar w:fldCharType="begin"/>
          </w:r>
          <w:r w:rsidRPr="00F67E98">
            <w:rPr>
              <w:rFonts w:ascii="Arial" w:hAnsi="Arial" w:cs="Arial"/>
              <w:b/>
            </w:rPr>
            <w:instrText xml:space="preserve"> PAGE </w:instrText>
          </w:r>
          <w:r w:rsidRPr="00F67E98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</w:t>
          </w:r>
          <w:r w:rsidRPr="00F67E98">
            <w:rPr>
              <w:rFonts w:ascii="Arial" w:hAnsi="Arial" w:cs="Arial"/>
              <w:b/>
            </w:rPr>
            <w:fldChar w:fldCharType="end"/>
          </w:r>
        </w:p>
      </w:tc>
    </w:tr>
  </w:tbl>
  <w:p w14:paraId="7C9BD447" w14:textId="77777777" w:rsidR="001C7617" w:rsidRDefault="001C7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CB44" w14:textId="77777777" w:rsidR="00D24E89" w:rsidRDefault="00D24E89" w:rsidP="00FB2BC3">
      <w:r>
        <w:separator/>
      </w:r>
    </w:p>
  </w:footnote>
  <w:footnote w:type="continuationSeparator" w:id="0">
    <w:p w14:paraId="7B362DB2" w14:textId="77777777" w:rsidR="00D24E89" w:rsidRDefault="00D24E89" w:rsidP="00FB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36"/>
      <w:gridCol w:w="5307"/>
    </w:tblGrid>
    <w:tr w:rsidR="00FB2BC3" w14:paraId="71560067" w14:textId="77777777" w:rsidTr="009D1C0A">
      <w:trPr>
        <w:trHeight w:val="454"/>
      </w:trPr>
      <w:tc>
        <w:tcPr>
          <w:tcW w:w="3936" w:type="dxa"/>
          <w:shd w:val="clear" w:color="auto" w:fill="EEECE1" w:themeFill="background2"/>
          <w:vAlign w:val="center"/>
        </w:tcPr>
        <w:p w14:paraId="768FEF6C" w14:textId="77777777" w:rsidR="00FB2BC3" w:rsidRPr="00740ED3" w:rsidRDefault="00FB2BC3" w:rsidP="009D1C0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APSOPCA/QUALITY</w:t>
          </w:r>
          <w:r w:rsidRPr="00740ED3">
            <w:rPr>
              <w:rFonts w:ascii="Arial" w:hAnsi="Arial" w:cs="Arial"/>
            </w:rPr>
            <w:t xml:space="preserve"> MANUAL </w:t>
          </w:r>
        </w:p>
      </w:tc>
      <w:tc>
        <w:tcPr>
          <w:tcW w:w="5307" w:type="dxa"/>
          <w:shd w:val="clear" w:color="auto" w:fill="EEECE1" w:themeFill="background2"/>
          <w:vAlign w:val="center"/>
        </w:tcPr>
        <w:p w14:paraId="0AE0E8F7" w14:textId="77777777" w:rsidR="00FB2BC3" w:rsidRPr="007C1287" w:rsidRDefault="00FB2BC3" w:rsidP="009D1C0A">
          <w:pPr>
            <w:contextualSpacing/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CERTIFICATION PROCEDURE </w:t>
          </w:r>
        </w:p>
      </w:tc>
    </w:tr>
  </w:tbl>
  <w:p w14:paraId="0B5A63DC" w14:textId="77777777" w:rsidR="00FB2BC3" w:rsidRDefault="00FB2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C64"/>
    <w:multiLevelType w:val="hybridMultilevel"/>
    <w:tmpl w:val="6A2442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1C77"/>
    <w:multiLevelType w:val="hybridMultilevel"/>
    <w:tmpl w:val="8C8C73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A5419"/>
    <w:multiLevelType w:val="multilevel"/>
    <w:tmpl w:val="39223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D72F46"/>
    <w:multiLevelType w:val="hybridMultilevel"/>
    <w:tmpl w:val="A2447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82F59"/>
    <w:multiLevelType w:val="hybridMultilevel"/>
    <w:tmpl w:val="25685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3FD408C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F872B9D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627812AE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24C283D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831E9196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B43CD8F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ED346236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8" w:tplc="2AA8F25A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7A3896"/>
    <w:multiLevelType w:val="hybridMultilevel"/>
    <w:tmpl w:val="4520281A"/>
    <w:lvl w:ilvl="0" w:tplc="04090019">
      <w:start w:val="1"/>
      <w:numFmt w:val="lowerLetter"/>
      <w:lvlText w:val="%1."/>
      <w:lvlJc w:val="left"/>
      <w:pPr>
        <w:ind w:left="1442" w:hanging="361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B6F41C5A">
      <w:numFmt w:val="bullet"/>
      <w:lvlText w:val="•"/>
      <w:lvlJc w:val="left"/>
      <w:pPr>
        <w:ind w:left="2269" w:hanging="361"/>
      </w:pPr>
      <w:rPr>
        <w:rFonts w:hint="default"/>
        <w:lang w:val="en-US" w:eastAsia="en-US" w:bidi="ar-SA"/>
      </w:rPr>
    </w:lvl>
    <w:lvl w:ilvl="2" w:tplc="32F8C0A2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3" w:tplc="9DF8BB48">
      <w:numFmt w:val="bullet"/>
      <w:lvlText w:val="•"/>
      <w:lvlJc w:val="left"/>
      <w:pPr>
        <w:ind w:left="3911" w:hanging="361"/>
      </w:pPr>
      <w:rPr>
        <w:rFonts w:hint="default"/>
        <w:lang w:val="en-US" w:eastAsia="en-US" w:bidi="ar-SA"/>
      </w:rPr>
    </w:lvl>
    <w:lvl w:ilvl="4" w:tplc="30F694E2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19729C16">
      <w:numFmt w:val="bullet"/>
      <w:lvlText w:val="•"/>
      <w:lvlJc w:val="left"/>
      <w:pPr>
        <w:ind w:left="5553" w:hanging="361"/>
      </w:pPr>
      <w:rPr>
        <w:rFonts w:hint="default"/>
        <w:lang w:val="en-US" w:eastAsia="en-US" w:bidi="ar-SA"/>
      </w:rPr>
    </w:lvl>
    <w:lvl w:ilvl="6" w:tplc="A0149EF6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7" w:tplc="E79865B8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ar-SA"/>
      </w:rPr>
    </w:lvl>
    <w:lvl w:ilvl="8" w:tplc="ACB8C32A"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9305038"/>
    <w:multiLevelType w:val="hybridMultilevel"/>
    <w:tmpl w:val="80D86B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675F63"/>
    <w:multiLevelType w:val="hybridMultilevel"/>
    <w:tmpl w:val="2AB26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D009D"/>
    <w:multiLevelType w:val="hybridMultilevel"/>
    <w:tmpl w:val="68C83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734D8E"/>
    <w:multiLevelType w:val="multilevel"/>
    <w:tmpl w:val="E7006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72740"/>
    <w:multiLevelType w:val="multilevel"/>
    <w:tmpl w:val="A6CA35E2"/>
    <w:styleLink w:val="Style1"/>
    <w:lvl w:ilvl="0">
      <w:start w:val="1"/>
      <w:numFmt w:val="decimal"/>
      <w:lvlText w:val="%1"/>
      <w:lvlJc w:val="left"/>
      <w:pPr>
        <w:ind w:left="1013" w:hanging="43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3" w:hanging="43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1" w:hanging="720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381" w:hanging="720"/>
      </w:pPr>
      <w:rPr>
        <w:rFonts w:hint="default"/>
        <w:b/>
        <w:bCs/>
        <w:spacing w:val="-4"/>
        <w:w w:val="10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165" w:hanging="72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2885" w:hanging="72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6">
      <w:start w:val="1"/>
      <w:numFmt w:val="lowerLetter"/>
      <w:lvlText w:val="%7."/>
      <w:lvlJc w:val="left"/>
      <w:pPr>
        <w:ind w:left="3822" w:hanging="72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3F6B2A51"/>
    <w:multiLevelType w:val="hybridMultilevel"/>
    <w:tmpl w:val="3D5656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E7821BAE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2" w:tplc="218C5A8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94F88316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7FD8167E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 w:tplc="243A4D6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BA1A193A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277292F8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B1E63804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CE1C1F"/>
    <w:multiLevelType w:val="hybridMultilevel"/>
    <w:tmpl w:val="30C8D7EE"/>
    <w:lvl w:ilvl="0" w:tplc="04090019">
      <w:start w:val="1"/>
      <w:numFmt w:val="lowerLetter"/>
      <w:lvlText w:val="%1."/>
      <w:lvlJc w:val="left"/>
      <w:pPr>
        <w:ind w:left="1442" w:hanging="361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C4546002">
      <w:numFmt w:val="bullet"/>
      <w:lvlText w:val="•"/>
      <w:lvlJc w:val="left"/>
      <w:pPr>
        <w:ind w:left="2269" w:hanging="361"/>
      </w:pPr>
      <w:rPr>
        <w:rFonts w:hint="default"/>
        <w:lang w:val="en-US" w:eastAsia="en-US" w:bidi="ar-SA"/>
      </w:rPr>
    </w:lvl>
    <w:lvl w:ilvl="2" w:tplc="AC163C64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3" w:tplc="1F4ACC5A">
      <w:numFmt w:val="bullet"/>
      <w:lvlText w:val="•"/>
      <w:lvlJc w:val="left"/>
      <w:pPr>
        <w:ind w:left="3911" w:hanging="361"/>
      </w:pPr>
      <w:rPr>
        <w:rFonts w:hint="default"/>
        <w:lang w:val="en-US" w:eastAsia="en-US" w:bidi="ar-SA"/>
      </w:rPr>
    </w:lvl>
    <w:lvl w:ilvl="4" w:tplc="35DED11A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77E072BA">
      <w:numFmt w:val="bullet"/>
      <w:lvlText w:val="•"/>
      <w:lvlJc w:val="left"/>
      <w:pPr>
        <w:ind w:left="5553" w:hanging="361"/>
      </w:pPr>
      <w:rPr>
        <w:rFonts w:hint="default"/>
        <w:lang w:val="en-US" w:eastAsia="en-US" w:bidi="ar-SA"/>
      </w:rPr>
    </w:lvl>
    <w:lvl w:ilvl="6" w:tplc="BB7640AE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7" w:tplc="D608A684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ar-SA"/>
      </w:rPr>
    </w:lvl>
    <w:lvl w:ilvl="8" w:tplc="A016156A"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7A54DD1"/>
    <w:multiLevelType w:val="hybridMultilevel"/>
    <w:tmpl w:val="FCB2E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31308882">
      <w:start w:val="1"/>
      <w:numFmt w:val="lowerRoman"/>
      <w:lvlText w:val="%2."/>
      <w:lvlJc w:val="left"/>
      <w:pPr>
        <w:ind w:left="1800" w:hanging="47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539AA528">
      <w:numFmt w:val="bullet"/>
      <w:lvlText w:val="•"/>
      <w:lvlJc w:val="left"/>
      <w:pPr>
        <w:ind w:left="2639" w:hanging="471"/>
      </w:pPr>
      <w:rPr>
        <w:rFonts w:hint="default"/>
        <w:lang w:val="en-US" w:eastAsia="en-US" w:bidi="ar-SA"/>
      </w:rPr>
    </w:lvl>
    <w:lvl w:ilvl="3" w:tplc="5E847618">
      <w:numFmt w:val="bullet"/>
      <w:lvlText w:val="•"/>
      <w:lvlJc w:val="left"/>
      <w:pPr>
        <w:ind w:left="3480" w:hanging="471"/>
      </w:pPr>
      <w:rPr>
        <w:rFonts w:hint="default"/>
        <w:lang w:val="en-US" w:eastAsia="en-US" w:bidi="ar-SA"/>
      </w:rPr>
    </w:lvl>
    <w:lvl w:ilvl="4" w:tplc="FD0405CE">
      <w:numFmt w:val="bullet"/>
      <w:lvlText w:val="•"/>
      <w:lvlJc w:val="left"/>
      <w:pPr>
        <w:ind w:left="4321" w:hanging="471"/>
      </w:pPr>
      <w:rPr>
        <w:rFonts w:hint="default"/>
        <w:lang w:val="en-US" w:eastAsia="en-US" w:bidi="ar-SA"/>
      </w:rPr>
    </w:lvl>
    <w:lvl w:ilvl="5" w:tplc="0ED691C0">
      <w:numFmt w:val="bullet"/>
      <w:lvlText w:val="•"/>
      <w:lvlJc w:val="left"/>
      <w:pPr>
        <w:ind w:left="5162" w:hanging="471"/>
      </w:pPr>
      <w:rPr>
        <w:rFonts w:hint="default"/>
        <w:lang w:val="en-US" w:eastAsia="en-US" w:bidi="ar-SA"/>
      </w:rPr>
    </w:lvl>
    <w:lvl w:ilvl="6" w:tplc="1128ABEC">
      <w:numFmt w:val="bullet"/>
      <w:lvlText w:val="•"/>
      <w:lvlJc w:val="left"/>
      <w:pPr>
        <w:ind w:left="6003" w:hanging="471"/>
      </w:pPr>
      <w:rPr>
        <w:rFonts w:hint="default"/>
        <w:lang w:val="en-US" w:eastAsia="en-US" w:bidi="ar-SA"/>
      </w:rPr>
    </w:lvl>
    <w:lvl w:ilvl="7" w:tplc="E80CB7E0">
      <w:numFmt w:val="bullet"/>
      <w:lvlText w:val="•"/>
      <w:lvlJc w:val="left"/>
      <w:pPr>
        <w:ind w:left="6844" w:hanging="471"/>
      </w:pPr>
      <w:rPr>
        <w:rFonts w:hint="default"/>
        <w:lang w:val="en-US" w:eastAsia="en-US" w:bidi="ar-SA"/>
      </w:rPr>
    </w:lvl>
    <w:lvl w:ilvl="8" w:tplc="B7421552">
      <w:numFmt w:val="bullet"/>
      <w:lvlText w:val="•"/>
      <w:lvlJc w:val="left"/>
      <w:pPr>
        <w:ind w:left="7685" w:hanging="471"/>
      </w:pPr>
      <w:rPr>
        <w:rFonts w:hint="default"/>
        <w:lang w:val="en-US" w:eastAsia="en-US" w:bidi="ar-SA"/>
      </w:rPr>
    </w:lvl>
  </w:abstractNum>
  <w:abstractNum w:abstractNumId="14" w15:restartNumberingAfterBreak="0">
    <w:nsid w:val="4FB77317"/>
    <w:multiLevelType w:val="hybridMultilevel"/>
    <w:tmpl w:val="3000FD34"/>
    <w:lvl w:ilvl="0" w:tplc="04090019">
      <w:start w:val="1"/>
      <w:numFmt w:val="lowerLetter"/>
      <w:lvlText w:val="%1."/>
      <w:lvlJc w:val="left"/>
      <w:pPr>
        <w:ind w:left="1288" w:hanging="284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56BE5142">
      <w:start w:val="1"/>
      <w:numFmt w:val="lowerRoman"/>
      <w:lvlText w:val="%2."/>
      <w:lvlJc w:val="left"/>
      <w:pPr>
        <w:ind w:left="1998" w:hanging="25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DD1AC230">
      <w:numFmt w:val="bullet"/>
      <w:lvlText w:val="•"/>
      <w:lvlJc w:val="left"/>
      <w:pPr>
        <w:ind w:left="2836" w:hanging="250"/>
      </w:pPr>
      <w:rPr>
        <w:rFonts w:hint="default"/>
        <w:lang w:val="en-US" w:eastAsia="en-US" w:bidi="ar-SA"/>
      </w:rPr>
    </w:lvl>
    <w:lvl w:ilvl="3" w:tplc="46F22F1C">
      <w:numFmt w:val="bullet"/>
      <w:lvlText w:val="•"/>
      <w:lvlJc w:val="left"/>
      <w:pPr>
        <w:ind w:left="3681" w:hanging="250"/>
      </w:pPr>
      <w:rPr>
        <w:rFonts w:hint="default"/>
        <w:lang w:val="en-US" w:eastAsia="en-US" w:bidi="ar-SA"/>
      </w:rPr>
    </w:lvl>
    <w:lvl w:ilvl="4" w:tplc="CF383090">
      <w:numFmt w:val="bullet"/>
      <w:lvlText w:val="•"/>
      <w:lvlJc w:val="left"/>
      <w:pPr>
        <w:ind w:left="4527" w:hanging="250"/>
      </w:pPr>
      <w:rPr>
        <w:rFonts w:hint="default"/>
        <w:lang w:val="en-US" w:eastAsia="en-US" w:bidi="ar-SA"/>
      </w:rPr>
    </w:lvl>
    <w:lvl w:ilvl="5" w:tplc="78D063A6">
      <w:numFmt w:val="bullet"/>
      <w:lvlText w:val="•"/>
      <w:lvlJc w:val="left"/>
      <w:pPr>
        <w:ind w:left="5372" w:hanging="250"/>
      </w:pPr>
      <w:rPr>
        <w:rFonts w:hint="default"/>
        <w:lang w:val="en-US" w:eastAsia="en-US" w:bidi="ar-SA"/>
      </w:rPr>
    </w:lvl>
    <w:lvl w:ilvl="6" w:tplc="436AC964">
      <w:numFmt w:val="bullet"/>
      <w:lvlText w:val="•"/>
      <w:lvlJc w:val="left"/>
      <w:pPr>
        <w:ind w:left="6218" w:hanging="250"/>
      </w:pPr>
      <w:rPr>
        <w:rFonts w:hint="default"/>
        <w:lang w:val="en-US" w:eastAsia="en-US" w:bidi="ar-SA"/>
      </w:rPr>
    </w:lvl>
    <w:lvl w:ilvl="7" w:tplc="AD60CDC0">
      <w:numFmt w:val="bullet"/>
      <w:lvlText w:val="•"/>
      <w:lvlJc w:val="left"/>
      <w:pPr>
        <w:ind w:left="7063" w:hanging="250"/>
      </w:pPr>
      <w:rPr>
        <w:rFonts w:hint="default"/>
        <w:lang w:val="en-US" w:eastAsia="en-US" w:bidi="ar-SA"/>
      </w:rPr>
    </w:lvl>
    <w:lvl w:ilvl="8" w:tplc="F7089A54">
      <w:numFmt w:val="bullet"/>
      <w:lvlText w:val="•"/>
      <w:lvlJc w:val="left"/>
      <w:pPr>
        <w:ind w:left="7908" w:hanging="250"/>
      </w:pPr>
      <w:rPr>
        <w:rFonts w:hint="default"/>
        <w:lang w:val="en-US" w:eastAsia="en-US" w:bidi="ar-SA"/>
      </w:rPr>
    </w:lvl>
  </w:abstractNum>
  <w:abstractNum w:abstractNumId="15" w15:restartNumberingAfterBreak="0">
    <w:nsid w:val="571A39FD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531230"/>
    <w:multiLevelType w:val="hybridMultilevel"/>
    <w:tmpl w:val="02AA726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D6144E64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D7EAE8A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2978685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2AD48F0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CA12C438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0F4C438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D5FCC1F0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8" w:tplc="C8CA8D9A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B143B4"/>
    <w:multiLevelType w:val="hybridMultilevel"/>
    <w:tmpl w:val="7F9888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C5B8C"/>
    <w:multiLevelType w:val="hybridMultilevel"/>
    <w:tmpl w:val="B750EC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6D40C868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DF86BED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DB4CB256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FB6E481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ACFEF928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FFAE427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1D52285A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  <w:lvl w:ilvl="8" w:tplc="86783BF0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</w:abstractNum>
  <w:num w:numId="1" w16cid:durableId="321472784">
    <w:abstractNumId w:val="15"/>
  </w:num>
  <w:num w:numId="2" w16cid:durableId="175585977">
    <w:abstractNumId w:val="10"/>
  </w:num>
  <w:num w:numId="3" w16cid:durableId="2118333383">
    <w:abstractNumId w:val="2"/>
  </w:num>
  <w:num w:numId="4" w16cid:durableId="474950371">
    <w:abstractNumId w:val="9"/>
  </w:num>
  <w:num w:numId="5" w16cid:durableId="826436306">
    <w:abstractNumId w:val="7"/>
  </w:num>
  <w:num w:numId="6" w16cid:durableId="1168600086">
    <w:abstractNumId w:val="3"/>
  </w:num>
  <w:num w:numId="7" w16cid:durableId="976373935">
    <w:abstractNumId w:val="1"/>
  </w:num>
  <w:num w:numId="8" w16cid:durableId="1757169870">
    <w:abstractNumId w:val="6"/>
  </w:num>
  <w:num w:numId="9" w16cid:durableId="607589328">
    <w:abstractNumId w:val="5"/>
  </w:num>
  <w:num w:numId="10" w16cid:durableId="1187406526">
    <w:abstractNumId w:val="12"/>
  </w:num>
  <w:num w:numId="11" w16cid:durableId="1738747926">
    <w:abstractNumId w:val="14"/>
  </w:num>
  <w:num w:numId="12" w16cid:durableId="1218201053">
    <w:abstractNumId w:val="8"/>
  </w:num>
  <w:num w:numId="13" w16cid:durableId="417948958">
    <w:abstractNumId w:val="11"/>
  </w:num>
  <w:num w:numId="14" w16cid:durableId="1925138970">
    <w:abstractNumId w:val="18"/>
  </w:num>
  <w:num w:numId="15" w16cid:durableId="198397187">
    <w:abstractNumId w:val="0"/>
  </w:num>
  <w:num w:numId="16" w16cid:durableId="2046976281">
    <w:abstractNumId w:val="16"/>
  </w:num>
  <w:num w:numId="17" w16cid:durableId="829171390">
    <w:abstractNumId w:val="17"/>
  </w:num>
  <w:num w:numId="18" w16cid:durableId="1221215217">
    <w:abstractNumId w:val="13"/>
  </w:num>
  <w:num w:numId="19" w16cid:durableId="78316065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85A"/>
    <w:rsid w:val="00014855"/>
    <w:rsid w:val="00037450"/>
    <w:rsid w:val="000E78E4"/>
    <w:rsid w:val="001C7617"/>
    <w:rsid w:val="00325911"/>
    <w:rsid w:val="00520AF0"/>
    <w:rsid w:val="00664D28"/>
    <w:rsid w:val="006F518B"/>
    <w:rsid w:val="00720C5D"/>
    <w:rsid w:val="00772A01"/>
    <w:rsid w:val="007E223E"/>
    <w:rsid w:val="009108AE"/>
    <w:rsid w:val="00AF5A57"/>
    <w:rsid w:val="00B40838"/>
    <w:rsid w:val="00CC6197"/>
    <w:rsid w:val="00D24E89"/>
    <w:rsid w:val="00D9685A"/>
    <w:rsid w:val="00DD6748"/>
    <w:rsid w:val="00F84D02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D9AE"/>
  <w15:docId w15:val="{E34C772A-30F8-4059-8668-6C34CC96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68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D9685A"/>
    <w:pPr>
      <w:ind w:left="1013" w:hanging="43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9685A"/>
    <w:pPr>
      <w:spacing w:line="248" w:lineRule="exact"/>
      <w:ind w:left="931" w:hanging="56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685A"/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D9685A"/>
    <w:rPr>
      <w:rFonts w:ascii="Arial" w:eastAsia="Arial" w:hAnsi="Arial" w:cs="Arial"/>
      <w:b/>
      <w:bCs/>
      <w:lang w:bidi="ar-SA"/>
    </w:rPr>
  </w:style>
  <w:style w:type="paragraph" w:styleId="BodyText">
    <w:name w:val="Body Text"/>
    <w:basedOn w:val="Normal"/>
    <w:link w:val="BodyTextChar"/>
    <w:uiPriority w:val="1"/>
    <w:qFormat/>
    <w:rsid w:val="00D9685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D9685A"/>
    <w:rPr>
      <w:rFonts w:ascii="Arial MT" w:eastAsia="Arial MT" w:hAnsi="Arial MT" w:cs="Arial MT"/>
      <w:lang w:bidi="ar-SA"/>
    </w:rPr>
  </w:style>
  <w:style w:type="paragraph" w:styleId="ListParagraph">
    <w:name w:val="List Paragraph"/>
    <w:basedOn w:val="Normal"/>
    <w:uiPriority w:val="1"/>
    <w:qFormat/>
    <w:rsid w:val="00D9685A"/>
    <w:pPr>
      <w:ind w:left="1661" w:hanging="361"/>
    </w:pPr>
  </w:style>
  <w:style w:type="paragraph" w:customStyle="1" w:styleId="TableParagraph">
    <w:name w:val="Table Paragraph"/>
    <w:basedOn w:val="Normal"/>
    <w:uiPriority w:val="1"/>
    <w:qFormat/>
    <w:rsid w:val="00D9685A"/>
  </w:style>
  <w:style w:type="paragraph" w:styleId="Header">
    <w:name w:val="header"/>
    <w:basedOn w:val="Normal"/>
    <w:link w:val="HeaderChar"/>
    <w:uiPriority w:val="99"/>
    <w:unhideWhenUsed/>
    <w:rsid w:val="00D96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5A"/>
    <w:rPr>
      <w:rFonts w:ascii="Arial MT" w:eastAsia="Arial MT" w:hAnsi="Arial MT" w:cs="Arial MT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96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85A"/>
    <w:rPr>
      <w:rFonts w:ascii="Arial MT" w:eastAsia="Arial MT" w:hAnsi="Arial MT" w:cs="Arial MT"/>
      <w:lang w:bidi="ar-SA"/>
    </w:rPr>
  </w:style>
  <w:style w:type="character" w:styleId="PlaceholderText">
    <w:name w:val="Placeholder Text"/>
    <w:basedOn w:val="DefaultParagraphFont"/>
    <w:uiPriority w:val="99"/>
    <w:semiHidden/>
    <w:rsid w:val="00D968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5A"/>
    <w:rPr>
      <w:rFonts w:ascii="Tahoma" w:eastAsia="Arial MT" w:hAnsi="Tahoma" w:cs="Tahoma"/>
      <w:sz w:val="16"/>
      <w:szCs w:val="16"/>
      <w:lang w:bidi="ar-SA"/>
    </w:rPr>
  </w:style>
  <w:style w:type="numbering" w:customStyle="1" w:styleId="Style1">
    <w:name w:val="Style1"/>
    <w:uiPriority w:val="99"/>
    <w:rsid w:val="00D9685A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D968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685A"/>
    <w:rPr>
      <w:b/>
      <w:bCs/>
    </w:rPr>
  </w:style>
  <w:style w:type="paragraph" w:customStyle="1" w:styleId="Default">
    <w:name w:val="Default"/>
    <w:rsid w:val="00F84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2BC3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tarun reddy</cp:lastModifiedBy>
  <cp:revision>14</cp:revision>
  <dcterms:created xsi:type="dcterms:W3CDTF">2022-11-30T05:40:00Z</dcterms:created>
  <dcterms:modified xsi:type="dcterms:W3CDTF">2024-04-10T10:45:00Z</dcterms:modified>
</cp:coreProperties>
</file>